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48E458" w14:textId="77777777" w:rsidR="004242EB" w:rsidRDefault="004242EB" w:rsidP="004242EB">
      <w:pPr>
        <w:spacing w:line="276" w:lineRule="auto"/>
        <w:rPr>
          <w:b/>
          <w:sz w:val="32"/>
          <w:szCs w:val="20"/>
        </w:rPr>
      </w:pPr>
      <w:r>
        <w:rPr>
          <w:b/>
          <w:sz w:val="32"/>
          <w:szCs w:val="20"/>
        </w:rPr>
        <w:t>Informatyka</w:t>
      </w:r>
      <w:r w:rsidRPr="002C11B6">
        <w:rPr>
          <w:b/>
          <w:sz w:val="32"/>
          <w:szCs w:val="20"/>
        </w:rPr>
        <w:t xml:space="preserve"> klasa IV</w:t>
      </w:r>
    </w:p>
    <w:p w14:paraId="5F92137A" w14:textId="4BD62B53" w:rsidR="004242EB" w:rsidRPr="004242EB" w:rsidRDefault="004242EB" w:rsidP="004242EB">
      <w:pPr>
        <w:spacing w:line="276" w:lineRule="auto"/>
        <w:rPr>
          <w:b/>
          <w:sz w:val="32"/>
          <w:szCs w:val="20"/>
        </w:rPr>
      </w:pPr>
      <w:r>
        <w:rPr>
          <w:b/>
        </w:rPr>
        <w:t xml:space="preserve"> Wymagania programowe na poszczególne oceny – I półrocze</w:t>
      </w:r>
    </w:p>
    <w:p w14:paraId="7E181E10" w14:textId="77777777" w:rsidR="00F24D10" w:rsidRPr="00CC4471" w:rsidRDefault="00F24D10" w:rsidP="00976297">
      <w:pPr>
        <w:rPr>
          <w:rFonts w:ascii="Times New Roman" w:hAnsi="Times New Roman" w:cs="Times New Roman"/>
        </w:rPr>
      </w:pPr>
    </w:p>
    <w:tbl>
      <w:tblPr>
        <w:tblStyle w:val="Tabela-Siatka"/>
        <w:tblW w:w="13996" w:type="dxa"/>
        <w:tblLook w:val="04A0" w:firstRow="1" w:lastRow="0" w:firstColumn="1" w:lastColumn="0" w:noHBand="0" w:noVBand="1"/>
      </w:tblPr>
      <w:tblGrid>
        <w:gridCol w:w="1899"/>
        <w:gridCol w:w="1924"/>
        <w:gridCol w:w="2132"/>
        <w:gridCol w:w="1984"/>
        <w:gridCol w:w="2009"/>
        <w:gridCol w:w="2062"/>
        <w:gridCol w:w="1986"/>
      </w:tblGrid>
      <w:tr w:rsidR="00F84DBE" w:rsidRPr="00A67113" w14:paraId="6965D8FB" w14:textId="77777777" w:rsidTr="006C207B">
        <w:tc>
          <w:tcPr>
            <w:tcW w:w="1899" w:type="dxa"/>
            <w:vAlign w:val="center"/>
          </w:tcPr>
          <w:p w14:paraId="7E463B9A" w14:textId="77777777" w:rsidR="00833D50" w:rsidRPr="003A24EC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Tytuł w podręczniku</w:t>
            </w:r>
          </w:p>
        </w:tc>
        <w:tc>
          <w:tcPr>
            <w:tcW w:w="1924" w:type="dxa"/>
            <w:vAlign w:val="center"/>
          </w:tcPr>
          <w:p w14:paraId="67698372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Numer i temat lekcji</w:t>
            </w:r>
          </w:p>
        </w:tc>
        <w:tc>
          <w:tcPr>
            <w:tcW w:w="2132" w:type="dxa"/>
            <w:vAlign w:val="center"/>
          </w:tcPr>
          <w:p w14:paraId="55E49A08" w14:textId="77777777" w:rsidR="006C207B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</w:t>
            </w:r>
          </w:p>
          <w:p w14:paraId="3DF61B25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konieczne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dopuszczająca)</w:t>
            </w:r>
          </w:p>
          <w:p w14:paraId="257C260C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4" w:type="dxa"/>
            <w:vAlign w:val="center"/>
          </w:tcPr>
          <w:p w14:paraId="26CC5867" w14:textId="77777777" w:rsidR="00514352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podstawowe </w:t>
            </w:r>
          </w:p>
          <w:p w14:paraId="08682A2F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(ocena dostateczna)</w:t>
            </w:r>
          </w:p>
          <w:p w14:paraId="1F26FA7C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09" w:type="dxa"/>
            <w:vAlign w:val="center"/>
          </w:tcPr>
          <w:p w14:paraId="35641D5F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rozszerzające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dobra)</w:t>
            </w:r>
          </w:p>
          <w:p w14:paraId="5CC79370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2062" w:type="dxa"/>
            <w:vAlign w:val="center"/>
          </w:tcPr>
          <w:p w14:paraId="6F7005ED" w14:textId="47F61A84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dopełniające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bardzo dobra)</w:t>
            </w:r>
          </w:p>
          <w:p w14:paraId="37A057EC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  <w:tc>
          <w:tcPr>
            <w:tcW w:w="1986" w:type="dxa"/>
            <w:vAlign w:val="center"/>
          </w:tcPr>
          <w:p w14:paraId="1D59D845" w14:textId="5E9AB280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 xml:space="preserve">Wymagania wykraczające </w:t>
            </w:r>
            <w:r w:rsidR="006C207B">
              <w:rPr>
                <w:rFonts w:cstheme="minorHAnsi"/>
                <w:b/>
                <w:sz w:val="20"/>
                <w:szCs w:val="20"/>
              </w:rPr>
              <w:br/>
            </w:r>
            <w:r w:rsidRPr="00A67113">
              <w:rPr>
                <w:rFonts w:cstheme="minorHAnsi"/>
                <w:b/>
                <w:sz w:val="20"/>
                <w:szCs w:val="20"/>
              </w:rPr>
              <w:t>(ocena celująca)</w:t>
            </w:r>
          </w:p>
          <w:p w14:paraId="1ACA993F" w14:textId="77777777" w:rsidR="00833D50" w:rsidRPr="00A67113" w:rsidRDefault="00833D50" w:rsidP="00F24D10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67113">
              <w:rPr>
                <w:rFonts w:cstheme="minorHAnsi"/>
                <w:b/>
                <w:sz w:val="20"/>
                <w:szCs w:val="20"/>
              </w:rPr>
              <w:t>Uczeń:</w:t>
            </w:r>
          </w:p>
        </w:tc>
      </w:tr>
      <w:tr w:rsidR="00833D50" w:rsidRPr="00A67113" w14:paraId="16024DC2" w14:textId="77777777" w:rsidTr="00DE6413">
        <w:trPr>
          <w:trHeight w:val="349"/>
        </w:trPr>
        <w:tc>
          <w:tcPr>
            <w:tcW w:w="13996" w:type="dxa"/>
            <w:gridSpan w:val="7"/>
          </w:tcPr>
          <w:p w14:paraId="0341FFE3" w14:textId="77777777" w:rsidR="00833D50" w:rsidRPr="003A24EC" w:rsidRDefault="00833D50" w:rsidP="00976297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Dział 1. Trzy, dwa, jeden… start! Nieco wieści z krainy komputerów</w:t>
            </w:r>
          </w:p>
        </w:tc>
      </w:tr>
      <w:tr w:rsidR="00F84DBE" w:rsidRPr="00A67113" w14:paraId="5BC4E4E0" w14:textId="77777777" w:rsidTr="006C207B">
        <w:tc>
          <w:tcPr>
            <w:tcW w:w="1899" w:type="dxa"/>
          </w:tcPr>
          <w:p w14:paraId="716DB7FC" w14:textId="77777777" w:rsidR="0010679D" w:rsidRPr="003A24EC" w:rsidRDefault="0010679D" w:rsidP="00976297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1.1. Nauka jazdy.</w:t>
            </w:r>
            <w:r w:rsidR="00D36351" w:rsidRPr="003A24EC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DE6413">
              <w:rPr>
                <w:rFonts w:cstheme="minorHAnsi"/>
                <w:b/>
                <w:sz w:val="20"/>
                <w:szCs w:val="20"/>
              </w:rPr>
              <w:br/>
            </w:r>
            <w:r w:rsidR="00D36351" w:rsidRPr="003A24EC">
              <w:rPr>
                <w:rFonts w:cstheme="minorHAnsi"/>
                <w:b/>
                <w:sz w:val="20"/>
                <w:szCs w:val="20"/>
              </w:rPr>
              <w:t>Co można robić w </w:t>
            </w:r>
            <w:r w:rsidRPr="003A24EC">
              <w:rPr>
                <w:rFonts w:cstheme="minorHAnsi"/>
                <w:b/>
                <w:sz w:val="20"/>
                <w:szCs w:val="20"/>
              </w:rPr>
              <w:t>pracowni?</w:t>
            </w:r>
          </w:p>
        </w:tc>
        <w:tc>
          <w:tcPr>
            <w:tcW w:w="1924" w:type="dxa"/>
          </w:tcPr>
          <w:p w14:paraId="19382B58" w14:textId="77777777" w:rsidR="0010679D" w:rsidRPr="00A67113" w:rsidRDefault="0010679D" w:rsidP="00976297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 xml:space="preserve">1. Nauka jazdy. </w:t>
            </w:r>
            <w:r w:rsidR="00DE6413">
              <w:rPr>
                <w:rFonts w:cstheme="minorHAnsi"/>
                <w:sz w:val="20"/>
                <w:szCs w:val="20"/>
              </w:rPr>
              <w:br/>
            </w:r>
            <w:r w:rsidRPr="00A67113">
              <w:rPr>
                <w:rFonts w:cstheme="minorHAnsi"/>
                <w:sz w:val="20"/>
                <w:szCs w:val="20"/>
              </w:rPr>
              <w:t>Co można robić w</w:t>
            </w:r>
            <w:r w:rsidR="00DE6413">
              <w:rPr>
                <w:rFonts w:cstheme="minorHAnsi"/>
                <w:sz w:val="20"/>
                <w:szCs w:val="20"/>
              </w:rPr>
              <w:t> </w:t>
            </w:r>
            <w:r w:rsidRPr="00A67113">
              <w:rPr>
                <w:rFonts w:cstheme="minorHAnsi"/>
                <w:sz w:val="20"/>
                <w:szCs w:val="20"/>
              </w:rPr>
              <w:t>pracowni?</w:t>
            </w:r>
          </w:p>
        </w:tc>
        <w:tc>
          <w:tcPr>
            <w:tcW w:w="10173" w:type="dxa"/>
            <w:gridSpan w:val="5"/>
          </w:tcPr>
          <w:p w14:paraId="1AE39EEB" w14:textId="77777777" w:rsidR="005B6528" w:rsidRPr="00501043" w:rsidRDefault="005B6528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501043">
              <w:rPr>
                <w:rFonts w:cstheme="minorHAnsi"/>
                <w:sz w:val="20"/>
                <w:szCs w:val="20"/>
              </w:rPr>
              <w:t>wymienia zasady bezpieczeństwa obowiązujące w pracowni komputerowej</w:t>
            </w:r>
          </w:p>
          <w:p w14:paraId="29546FF2" w14:textId="77777777" w:rsidR="005B6528" w:rsidRPr="00501043" w:rsidRDefault="005B6528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501043">
              <w:rPr>
                <w:rFonts w:cstheme="minorHAnsi"/>
                <w:sz w:val="20"/>
                <w:szCs w:val="20"/>
              </w:rPr>
              <w:t>stosuje poznane zasady bezpieczeństwa w pracowni oraz podczas pracy na komputerze</w:t>
            </w:r>
          </w:p>
          <w:p w14:paraId="275750D6" w14:textId="77777777" w:rsidR="0010679D" w:rsidRPr="00501043" w:rsidRDefault="005B6528" w:rsidP="00501043">
            <w:pPr>
              <w:pStyle w:val="Akapitzlist"/>
              <w:numPr>
                <w:ilvl w:val="0"/>
                <w:numId w:val="4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501043">
              <w:rPr>
                <w:rFonts w:cstheme="minorHAnsi"/>
                <w:sz w:val="20"/>
                <w:szCs w:val="20"/>
              </w:rPr>
              <w:t>określa, za co może uzyskać daną ocenę; wymienia możliwości poprawy oceny niedostatecznej oraz zasady pracy na</w:t>
            </w:r>
            <w:r w:rsidR="00F86FDA">
              <w:rPr>
                <w:rFonts w:cstheme="minorHAnsi"/>
                <w:sz w:val="20"/>
                <w:szCs w:val="20"/>
              </w:rPr>
              <w:t> </w:t>
            </w:r>
            <w:r w:rsidR="00035B31" w:rsidRPr="00501043">
              <w:rPr>
                <w:rFonts w:cstheme="minorHAnsi"/>
                <w:sz w:val="20"/>
                <w:szCs w:val="20"/>
              </w:rPr>
              <w:t>i</w:t>
            </w:r>
            <w:r w:rsidR="00501043" w:rsidRPr="00501043">
              <w:rPr>
                <w:rFonts w:cstheme="minorHAnsi"/>
                <w:sz w:val="20"/>
                <w:szCs w:val="20"/>
              </w:rPr>
              <w:t>nformatyce</w:t>
            </w:r>
          </w:p>
        </w:tc>
      </w:tr>
      <w:tr w:rsidR="00F84DBE" w:rsidRPr="00A67113" w14:paraId="4F8315AD" w14:textId="77777777" w:rsidTr="006C207B">
        <w:tc>
          <w:tcPr>
            <w:tcW w:w="1899" w:type="dxa"/>
          </w:tcPr>
          <w:p w14:paraId="2B8D5BFD" w14:textId="77777777" w:rsidR="00833D50" w:rsidRPr="003A24EC" w:rsidRDefault="00833D50" w:rsidP="00976297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1.</w:t>
            </w:r>
            <w:r w:rsidR="00BE524A" w:rsidRPr="003A24EC">
              <w:rPr>
                <w:rFonts w:cstheme="minorHAnsi"/>
                <w:b/>
                <w:sz w:val="20"/>
                <w:szCs w:val="20"/>
              </w:rPr>
              <w:t>2</w:t>
            </w:r>
            <w:r w:rsidRPr="003A24EC">
              <w:rPr>
                <w:rFonts w:cstheme="minorHAnsi"/>
                <w:b/>
                <w:sz w:val="20"/>
                <w:szCs w:val="20"/>
              </w:rPr>
              <w:t xml:space="preserve">. Nie tylko procesor. O tym, </w:t>
            </w:r>
            <w:r w:rsidR="00DE6413">
              <w:rPr>
                <w:rFonts w:cstheme="minorHAnsi"/>
                <w:b/>
                <w:sz w:val="20"/>
                <w:szCs w:val="20"/>
              </w:rPr>
              <w:br/>
            </w:r>
            <w:r w:rsidRPr="003A24EC">
              <w:rPr>
                <w:rFonts w:cstheme="minorHAnsi"/>
                <w:b/>
                <w:sz w:val="20"/>
                <w:szCs w:val="20"/>
              </w:rPr>
              <w:t>co w środku komputera i na zewnątrz</w:t>
            </w:r>
          </w:p>
        </w:tc>
        <w:tc>
          <w:tcPr>
            <w:tcW w:w="1924" w:type="dxa"/>
          </w:tcPr>
          <w:p w14:paraId="690EC0FD" w14:textId="77777777" w:rsidR="00833D50" w:rsidRPr="00A67113" w:rsidRDefault="004723B4" w:rsidP="00976297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833D50" w:rsidRPr="00A67113">
              <w:rPr>
                <w:rFonts w:cstheme="minorHAnsi"/>
                <w:sz w:val="20"/>
                <w:szCs w:val="20"/>
              </w:rPr>
              <w:t xml:space="preserve">. Nie tylko procesor. O tym, </w:t>
            </w:r>
            <w:r w:rsidR="00DE6413">
              <w:rPr>
                <w:rFonts w:cstheme="minorHAnsi"/>
                <w:sz w:val="20"/>
                <w:szCs w:val="20"/>
              </w:rPr>
              <w:br/>
            </w:r>
            <w:r w:rsidR="00833D50" w:rsidRPr="00A67113">
              <w:rPr>
                <w:rFonts w:cstheme="minorHAnsi"/>
                <w:sz w:val="20"/>
                <w:szCs w:val="20"/>
              </w:rPr>
              <w:t>co w środku komputera i na zewnątrz</w:t>
            </w:r>
          </w:p>
        </w:tc>
        <w:tc>
          <w:tcPr>
            <w:tcW w:w="2132" w:type="dxa"/>
          </w:tcPr>
          <w:p w14:paraId="760EA012" w14:textId="77777777" w:rsidR="005B6528" w:rsidRPr="00F86FDA" w:rsidRDefault="005B6528" w:rsidP="00CB3868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6FD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czym jest komputer </w:t>
            </w:r>
          </w:p>
          <w:p w14:paraId="2A1FBD8A" w14:textId="77777777" w:rsidR="005B6528" w:rsidRPr="00F86FDA" w:rsidRDefault="005B6528" w:rsidP="00CB3868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6FD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elementy wchodzące w skład zestawu komputerowego </w:t>
            </w:r>
          </w:p>
          <w:p w14:paraId="1EB7194C" w14:textId="77777777" w:rsidR="00833D50" w:rsidRPr="00F86FDA" w:rsidRDefault="005B6528" w:rsidP="00CB3868">
            <w:pPr>
              <w:pStyle w:val="Akapitzlist"/>
              <w:numPr>
                <w:ilvl w:val="0"/>
                <w:numId w:val="7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6FDA">
              <w:rPr>
                <w:rFonts w:eastAsia="Times New Roman" w:cstheme="minorHAnsi"/>
                <w:sz w:val="20"/>
                <w:szCs w:val="20"/>
                <w:lang w:eastAsia="pl-PL"/>
              </w:rPr>
              <w:t>podaje przykłady urządzeń, które można podłączyć do komputera</w:t>
            </w:r>
          </w:p>
        </w:tc>
        <w:tc>
          <w:tcPr>
            <w:tcW w:w="1984" w:type="dxa"/>
          </w:tcPr>
          <w:p w14:paraId="71523AFE" w14:textId="77777777" w:rsidR="00F44A54" w:rsidRPr="00A20646" w:rsidRDefault="00F44A54" w:rsidP="00A20646">
            <w:pPr>
              <w:pStyle w:val="Akapitzlist"/>
              <w:numPr>
                <w:ilvl w:val="0"/>
                <w:numId w:val="7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2064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trzy spośród elementów, z których jest zbudowany komputer </w:t>
            </w:r>
          </w:p>
          <w:p w14:paraId="7AAE1FED" w14:textId="77777777" w:rsidR="00F44A54" w:rsidRPr="00A20646" w:rsidRDefault="00F44A54" w:rsidP="00A20646">
            <w:pPr>
              <w:pStyle w:val="Akapitzlist"/>
              <w:numPr>
                <w:ilvl w:val="0"/>
                <w:numId w:val="7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2064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pojęcia: urządzenie wejścia i urządzenie wyjścia </w:t>
            </w:r>
          </w:p>
          <w:p w14:paraId="050BB878" w14:textId="77777777" w:rsidR="00A20646" w:rsidRDefault="00F44A54" w:rsidP="00A20646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2064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po jednym urządzeniu wejścia i wyjścia </w:t>
            </w:r>
          </w:p>
          <w:p w14:paraId="1C15430F" w14:textId="77777777" w:rsidR="00833D50" w:rsidRDefault="00F44A54" w:rsidP="00A20646">
            <w:pPr>
              <w:pStyle w:val="Akapitzlist"/>
              <w:numPr>
                <w:ilvl w:val="0"/>
                <w:numId w:val="8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20646">
              <w:rPr>
                <w:rFonts w:eastAsia="Times New Roman" w:cstheme="minorHAnsi"/>
                <w:sz w:val="20"/>
                <w:szCs w:val="20"/>
                <w:lang w:eastAsia="pl-PL"/>
              </w:rPr>
              <w:t>podaje przykłady zawodów, w których potrzebna jest umiejętność pracy na komputerze</w:t>
            </w:r>
          </w:p>
          <w:p w14:paraId="2DB08054" w14:textId="355BC159" w:rsidR="00F02583" w:rsidRPr="00A20646" w:rsidRDefault="00F02583" w:rsidP="00F02583">
            <w:pPr>
              <w:pStyle w:val="Akapitzlist"/>
              <w:ind w:left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</w:tcPr>
          <w:p w14:paraId="6737DAD9" w14:textId="77777777" w:rsidR="00F44A54" w:rsidRPr="0031426C" w:rsidRDefault="00F44A54" w:rsidP="00D2529E">
            <w:pPr>
              <w:pStyle w:val="Akapitzlist"/>
              <w:numPr>
                <w:ilvl w:val="0"/>
                <w:numId w:val="8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1426C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przeznaczenie trzech spośród elementów, z których jest zbudowany komputer </w:t>
            </w:r>
          </w:p>
          <w:p w14:paraId="64D3A9D8" w14:textId="77777777" w:rsidR="00F44A54" w:rsidRPr="0031426C" w:rsidRDefault="00F44A54" w:rsidP="00D2529E">
            <w:pPr>
              <w:pStyle w:val="Akapitzlist"/>
              <w:numPr>
                <w:ilvl w:val="0"/>
                <w:numId w:val="8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1426C">
              <w:rPr>
                <w:rFonts w:eastAsia="Times New Roman" w:cstheme="minorHAnsi"/>
                <w:sz w:val="20"/>
                <w:szCs w:val="20"/>
                <w:lang w:eastAsia="pl-PL"/>
              </w:rPr>
              <w:t>wymienia po trzy urządzenia wejścia i wyjścia</w:t>
            </w:r>
          </w:p>
          <w:p w14:paraId="2727BCB4" w14:textId="77777777" w:rsidR="00833D50" w:rsidRPr="00A67113" w:rsidRDefault="00833D50" w:rsidP="0097629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62" w:type="dxa"/>
          </w:tcPr>
          <w:p w14:paraId="3A7F1B2F" w14:textId="77777777" w:rsidR="00AC2CDB" w:rsidRPr="001B42BF" w:rsidRDefault="00F44A54" w:rsidP="00D2529E">
            <w:pPr>
              <w:pStyle w:val="Akapitzlist"/>
              <w:numPr>
                <w:ilvl w:val="0"/>
                <w:numId w:val="8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zastosowanie pięciu spośród elementów, z których jest zbudowany komputer </w:t>
            </w:r>
          </w:p>
          <w:p w14:paraId="3942B317" w14:textId="77777777" w:rsidR="00F44A54" w:rsidRPr="001B42BF" w:rsidRDefault="00F44A54" w:rsidP="00D2529E">
            <w:pPr>
              <w:pStyle w:val="Akapitzlist"/>
              <w:numPr>
                <w:ilvl w:val="0"/>
                <w:numId w:val="8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>klasyf</w:t>
            </w:r>
            <w:r w:rsidR="00AC2CDB"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>i</w:t>
            </w:r>
            <w:r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>kuje urządzenia na wprowadzające dane do komputera lub wyprowadzające dane z komputera</w:t>
            </w:r>
          </w:p>
          <w:p w14:paraId="4EDD4B1A" w14:textId="77777777" w:rsidR="00833D50" w:rsidRPr="00A67113" w:rsidRDefault="00833D50" w:rsidP="00F44A5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A9704CE" w14:textId="77777777" w:rsidR="00AC2CDB" w:rsidRPr="00FA4884" w:rsidRDefault="00AC2CDB" w:rsidP="00AC2CDB">
            <w:pPr>
              <w:pStyle w:val="Akapitzlist"/>
              <w:numPr>
                <w:ilvl w:val="0"/>
                <w:numId w:val="8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podaje przykłady zawodów (inne niż w podręczniku), które </w:t>
            </w:r>
            <w:r w:rsidR="00A46BEA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kiedyś nie wymagały </w:t>
            </w:r>
            <w:r w:rsidR="00F357E9">
              <w:rPr>
                <w:rFonts w:eastAsia="Times New Roman" w:cstheme="minorHAnsi"/>
                <w:sz w:val="20"/>
                <w:szCs w:val="20"/>
                <w:lang w:eastAsia="pl-PL"/>
              </w:rPr>
              <w:t>obsługi komputera, a </w:t>
            </w:r>
            <w:r w:rsidR="00A74BF9">
              <w:rPr>
                <w:rFonts w:eastAsia="Times New Roman" w:cstheme="minorHAnsi"/>
                <w:sz w:val="20"/>
                <w:szCs w:val="20"/>
                <w:lang w:eastAsia="pl-PL"/>
              </w:rPr>
              <w:t>obecn</w:t>
            </w:r>
            <w:r w:rsidR="00AB371B">
              <w:rPr>
                <w:rFonts w:eastAsia="Times New Roman" w:cstheme="minorHAnsi"/>
                <w:sz w:val="20"/>
                <w:szCs w:val="20"/>
                <w:lang w:eastAsia="pl-PL"/>
              </w:rPr>
              <w:t>ie trudno byłoby</w:t>
            </w:r>
            <w:r w:rsidR="00F357E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je</w:t>
            </w:r>
            <w:r w:rsidR="00AB371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wykonywać bez </w:t>
            </w:r>
            <w:r w:rsidRPr="001B42BF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używania programów komputerowych </w:t>
            </w:r>
          </w:p>
          <w:p w14:paraId="2EA01CF1" w14:textId="77777777" w:rsidR="00833D50" w:rsidRPr="00A67113" w:rsidRDefault="00833D50" w:rsidP="00AC2CD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55A4B939" w14:textId="77777777" w:rsidTr="006C207B">
        <w:tc>
          <w:tcPr>
            <w:tcW w:w="1899" w:type="dxa"/>
          </w:tcPr>
          <w:p w14:paraId="72E37CAA" w14:textId="77777777" w:rsidR="00833D50" w:rsidRPr="003A24EC" w:rsidRDefault="00833D50" w:rsidP="00976297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>1.</w:t>
            </w:r>
            <w:r w:rsidR="000B17AD" w:rsidRPr="003A24EC">
              <w:rPr>
                <w:rFonts w:cstheme="minorHAnsi"/>
                <w:b/>
                <w:sz w:val="20"/>
                <w:szCs w:val="20"/>
              </w:rPr>
              <w:t>3</w:t>
            </w:r>
            <w:r w:rsidRPr="003A24EC">
              <w:rPr>
                <w:rFonts w:cstheme="minorHAnsi"/>
                <w:b/>
                <w:sz w:val="20"/>
                <w:szCs w:val="20"/>
              </w:rPr>
              <w:t xml:space="preserve">. </w:t>
            </w:r>
            <w:r w:rsidR="000B17AD" w:rsidRPr="003A24EC">
              <w:rPr>
                <w:rFonts w:cstheme="minorHAnsi"/>
                <w:b/>
                <w:sz w:val="20"/>
                <w:szCs w:val="20"/>
              </w:rPr>
              <w:t>O</w:t>
            </w:r>
            <w:r w:rsidR="00E71DD4" w:rsidRPr="003A24EC">
              <w:rPr>
                <w:rFonts w:cstheme="minorHAnsi"/>
                <w:b/>
                <w:sz w:val="20"/>
                <w:szCs w:val="20"/>
              </w:rPr>
              <w:t>peracje</w:t>
            </w:r>
            <w:r w:rsidR="000B17AD" w:rsidRPr="003A24EC">
              <w:rPr>
                <w:rFonts w:cstheme="minorHAnsi"/>
                <w:b/>
                <w:sz w:val="20"/>
                <w:szCs w:val="20"/>
              </w:rPr>
              <w:t xml:space="preserve"> systemowe</w:t>
            </w:r>
            <w:r w:rsidRPr="003A24EC">
              <w:rPr>
                <w:rFonts w:cstheme="minorHAnsi"/>
                <w:b/>
                <w:sz w:val="20"/>
                <w:szCs w:val="20"/>
              </w:rPr>
              <w:t>.</w:t>
            </w:r>
            <w:r w:rsidR="00E71DD4" w:rsidRPr="003A24EC">
              <w:rPr>
                <w:rFonts w:cstheme="minorHAnsi"/>
                <w:b/>
                <w:sz w:val="20"/>
                <w:szCs w:val="20"/>
              </w:rPr>
              <w:t xml:space="preserve"> O systemach, programach i </w:t>
            </w:r>
            <w:r w:rsidR="00D36351" w:rsidRPr="003A24EC">
              <w:rPr>
                <w:rFonts w:cstheme="minorHAnsi"/>
                <w:b/>
                <w:sz w:val="20"/>
                <w:szCs w:val="20"/>
              </w:rPr>
              <w:t>plikach</w:t>
            </w:r>
          </w:p>
        </w:tc>
        <w:tc>
          <w:tcPr>
            <w:tcW w:w="1924" w:type="dxa"/>
          </w:tcPr>
          <w:p w14:paraId="1C327867" w14:textId="77777777" w:rsidR="00833D50" w:rsidRPr="00A67113" w:rsidRDefault="00F47C8F" w:rsidP="00976297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3</w:t>
            </w:r>
            <w:r w:rsidR="00E71DD4" w:rsidRPr="00A67113">
              <w:rPr>
                <w:rFonts w:cstheme="minorHAnsi"/>
                <w:sz w:val="20"/>
                <w:szCs w:val="20"/>
              </w:rPr>
              <w:t xml:space="preserve">. </w:t>
            </w:r>
            <w:r w:rsidR="00100B36" w:rsidRPr="00A67113">
              <w:rPr>
                <w:rFonts w:cstheme="minorHAnsi"/>
                <w:sz w:val="20"/>
                <w:szCs w:val="20"/>
              </w:rPr>
              <w:t>O</w:t>
            </w:r>
            <w:r w:rsidR="00E71DD4" w:rsidRPr="00A67113">
              <w:rPr>
                <w:rFonts w:cstheme="minorHAnsi"/>
                <w:sz w:val="20"/>
                <w:szCs w:val="20"/>
              </w:rPr>
              <w:t>peracje</w:t>
            </w:r>
            <w:r w:rsidR="00100B36" w:rsidRPr="00A67113">
              <w:rPr>
                <w:rFonts w:cstheme="minorHAnsi"/>
                <w:sz w:val="20"/>
                <w:szCs w:val="20"/>
              </w:rPr>
              <w:t xml:space="preserve"> systemowe</w:t>
            </w:r>
            <w:r w:rsidR="00E71DD4" w:rsidRPr="00A67113">
              <w:rPr>
                <w:rFonts w:cstheme="minorHAnsi"/>
                <w:sz w:val="20"/>
                <w:szCs w:val="20"/>
              </w:rPr>
              <w:t>. O systemach, programach i </w:t>
            </w:r>
            <w:r w:rsidR="00D36351" w:rsidRPr="00A67113">
              <w:rPr>
                <w:rFonts w:cstheme="minorHAnsi"/>
                <w:sz w:val="20"/>
                <w:szCs w:val="20"/>
              </w:rPr>
              <w:t>plikach</w:t>
            </w:r>
          </w:p>
        </w:tc>
        <w:tc>
          <w:tcPr>
            <w:tcW w:w="2132" w:type="dxa"/>
          </w:tcPr>
          <w:p w14:paraId="5741B799" w14:textId="7D34E2E9" w:rsidR="005B6528" w:rsidRPr="00A82B41" w:rsidRDefault="005B6528" w:rsidP="00A82B41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t>określa, jaki system operacyjny jest zainstalowany na</w:t>
            </w:r>
            <w:r w:rsidR="00BF64DA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szkolnym komputerze </w:t>
            </w:r>
          </w:p>
          <w:p w14:paraId="0F2D3A8F" w14:textId="77777777" w:rsidR="005B6528" w:rsidRPr="00A82B41" w:rsidRDefault="005B6528" w:rsidP="00A82B41">
            <w:pPr>
              <w:pStyle w:val="Akapitzlist"/>
              <w:numPr>
                <w:ilvl w:val="0"/>
                <w:numId w:val="10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82B41">
              <w:rPr>
                <w:rFonts w:eastAsia="Times New Roman" w:cstheme="minorHAnsi"/>
                <w:sz w:val="20"/>
                <w:szCs w:val="20"/>
                <w:lang w:eastAsia="pl-PL"/>
              </w:rPr>
              <w:t>odróżnia plik od folderu</w:t>
            </w:r>
          </w:p>
          <w:p w14:paraId="552C287C" w14:textId="77777777" w:rsidR="00833D50" w:rsidRPr="00A67113" w:rsidRDefault="00833D50" w:rsidP="0097629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1A0127" w14:textId="77777777" w:rsidR="005B6528" w:rsidRPr="003E75FE" w:rsidRDefault="005B6528" w:rsidP="004528E0">
            <w:pPr>
              <w:pStyle w:val="Akapitzlist"/>
              <w:numPr>
                <w:ilvl w:val="0"/>
                <w:numId w:val="11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75F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 pojęcia: program komputerowy i system </w:t>
            </w:r>
            <w:r w:rsidR="005D1C9A">
              <w:rPr>
                <w:rFonts w:eastAsia="Times New Roman" w:cstheme="minorHAnsi"/>
                <w:sz w:val="20"/>
                <w:szCs w:val="20"/>
                <w:lang w:eastAsia="pl-PL"/>
              </w:rPr>
              <w:t>o</w:t>
            </w:r>
            <w:r w:rsidRPr="003E75F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peracyjny </w:t>
            </w:r>
          </w:p>
          <w:p w14:paraId="72AB026B" w14:textId="77777777" w:rsidR="005B6528" w:rsidRPr="003E75FE" w:rsidRDefault="005B6528" w:rsidP="004528E0">
            <w:pPr>
              <w:pStyle w:val="Akapitzlist"/>
              <w:numPr>
                <w:ilvl w:val="0"/>
                <w:numId w:val="11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75F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rozróżnia elementy wchodzące w skład nazwy pliku </w:t>
            </w:r>
          </w:p>
          <w:p w14:paraId="2588A721" w14:textId="77777777" w:rsidR="005B6528" w:rsidRPr="003E75FE" w:rsidRDefault="005B6528" w:rsidP="004528E0">
            <w:pPr>
              <w:pStyle w:val="Akapitzlist"/>
              <w:numPr>
                <w:ilvl w:val="0"/>
                <w:numId w:val="11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3E75FE">
              <w:rPr>
                <w:rFonts w:eastAsia="Times New Roman" w:cstheme="minorHAnsi"/>
                <w:sz w:val="20"/>
                <w:szCs w:val="20"/>
                <w:lang w:eastAsia="pl-PL"/>
              </w:rPr>
              <w:t>z pomocą nauczyciela tworzy folder i porządkuje jego zawartość</w:t>
            </w:r>
          </w:p>
          <w:p w14:paraId="068051F7" w14:textId="77777777" w:rsidR="00833D50" w:rsidRPr="00A67113" w:rsidRDefault="00833D50" w:rsidP="0097629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9" w:type="dxa"/>
          </w:tcPr>
          <w:p w14:paraId="03D53452" w14:textId="77777777" w:rsidR="00F44A54" w:rsidRPr="00D2529E" w:rsidRDefault="00F44A54" w:rsidP="00D2529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nazwy trzech systemów operacyjnych </w:t>
            </w:r>
          </w:p>
          <w:p w14:paraId="2544DB1F" w14:textId="77777777" w:rsidR="00F44A54" w:rsidRPr="00D2529E" w:rsidRDefault="00F44A54" w:rsidP="00D2529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wskazuje różnice w zasadach użytkowania programów komercyjnych i niekomercyjnych </w:t>
            </w:r>
          </w:p>
          <w:p w14:paraId="5D9709FA" w14:textId="77777777" w:rsidR="00F44A54" w:rsidRPr="00D2529E" w:rsidRDefault="00F44A54" w:rsidP="00D2529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>wyjaśnia różnice między plikiem i folderem</w:t>
            </w:r>
          </w:p>
          <w:p w14:paraId="0666B43C" w14:textId="77777777" w:rsidR="00F44A54" w:rsidRPr="00D2529E" w:rsidRDefault="00F44A54" w:rsidP="00D2529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rozpoznaje typy plików na podstawie ich rozszerzeń </w:t>
            </w:r>
          </w:p>
          <w:p w14:paraId="2D1D114E" w14:textId="77777777" w:rsidR="00833D50" w:rsidRPr="00D2529E" w:rsidRDefault="00F44A54" w:rsidP="00D2529E">
            <w:pPr>
              <w:pStyle w:val="Akapitzlist"/>
              <w:numPr>
                <w:ilvl w:val="0"/>
                <w:numId w:val="11"/>
              </w:numPr>
              <w:ind w:left="178" w:hanging="178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2529E">
              <w:rPr>
                <w:rFonts w:eastAsia="Times New Roman" w:cstheme="minorHAnsi"/>
                <w:sz w:val="20"/>
                <w:szCs w:val="20"/>
                <w:lang w:eastAsia="pl-PL"/>
              </w:rPr>
              <w:t>samodzielnie porządkuje zawartość folderu</w:t>
            </w:r>
          </w:p>
        </w:tc>
        <w:tc>
          <w:tcPr>
            <w:tcW w:w="2062" w:type="dxa"/>
          </w:tcPr>
          <w:p w14:paraId="4F2D96F5" w14:textId="77777777" w:rsidR="00F44A54" w:rsidRPr="00A67113" w:rsidRDefault="00F44A54" w:rsidP="00422025">
            <w:p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• wskazuje przynajmniej trzy płatne programy używane podczas pracy na komputerze i ich darmowe odpowiedniki </w:t>
            </w:r>
          </w:p>
          <w:p w14:paraId="230502A2" w14:textId="77777777" w:rsidR="00833D50" w:rsidRPr="00A67113" w:rsidRDefault="00833D50" w:rsidP="0097629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1242BB39" w14:textId="77777777" w:rsidR="00AC2CDB" w:rsidRPr="00A67113" w:rsidRDefault="00AC2CDB" w:rsidP="004C4498">
            <w:pPr>
              <w:ind w:left="170" w:hanging="17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• przedstawia we wskazanej formie historię systemu operacyjnego Windows lub Linux</w:t>
            </w:r>
          </w:p>
          <w:p w14:paraId="2515404B" w14:textId="77777777" w:rsidR="00AC2CDB" w:rsidRPr="00A67113" w:rsidRDefault="00AC2CDB" w:rsidP="00976297">
            <w:pPr>
              <w:rPr>
                <w:rFonts w:cstheme="minorHAnsi"/>
                <w:sz w:val="20"/>
                <w:szCs w:val="20"/>
              </w:rPr>
            </w:pPr>
          </w:p>
          <w:p w14:paraId="3B5034C5" w14:textId="77777777" w:rsidR="00AC2CDB" w:rsidRPr="00A67113" w:rsidRDefault="00AC2CDB" w:rsidP="00AC2CDB">
            <w:pPr>
              <w:rPr>
                <w:rFonts w:cstheme="minorHAnsi"/>
                <w:sz w:val="20"/>
                <w:szCs w:val="20"/>
              </w:rPr>
            </w:pPr>
          </w:p>
          <w:p w14:paraId="0F0533E6" w14:textId="77777777" w:rsidR="00833D50" w:rsidRPr="00A67113" w:rsidRDefault="00833D50" w:rsidP="00AC2CD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BF13D7" w:rsidRPr="00A67113" w14:paraId="01F3F2AA" w14:textId="77777777" w:rsidTr="00DB5984">
        <w:tc>
          <w:tcPr>
            <w:tcW w:w="13996" w:type="dxa"/>
            <w:gridSpan w:val="7"/>
          </w:tcPr>
          <w:p w14:paraId="2B62A22A" w14:textId="77777777" w:rsidR="00BF13D7" w:rsidRPr="003A24EC" w:rsidRDefault="00BF13D7" w:rsidP="00BF13D7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Dział </w:t>
            </w:r>
            <w:r w:rsidR="00324FF0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2. Sieć, która łączy. O korzystaniu z </w:t>
            </w:r>
            <w:proofErr w:type="spellStart"/>
            <w:r w:rsidR="00324FF0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internetu</w:t>
            </w:r>
            <w:proofErr w:type="spellEnd"/>
          </w:p>
        </w:tc>
      </w:tr>
      <w:tr w:rsidR="00F84DBE" w:rsidRPr="00A67113" w14:paraId="73459072" w14:textId="77777777" w:rsidTr="006C207B">
        <w:tc>
          <w:tcPr>
            <w:tcW w:w="1899" w:type="dxa"/>
          </w:tcPr>
          <w:p w14:paraId="06B1093A" w14:textId="77777777" w:rsidR="00CE0356" w:rsidRPr="003A24EC" w:rsidRDefault="00CE0356" w:rsidP="00CE0356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2.1. Bezpieczni w</w:t>
            </w:r>
            <w:r w:rsidR="00A0647E" w:rsidRPr="003A24EC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 xml:space="preserve">sieci. Czym jest </w:t>
            </w:r>
            <w:proofErr w:type="spellStart"/>
            <w:r w:rsidRPr="003A24EC">
              <w:rPr>
                <w:rFonts w:cstheme="minorHAnsi"/>
                <w:b/>
                <w:sz w:val="20"/>
                <w:szCs w:val="20"/>
              </w:rPr>
              <w:t>internet</w:t>
            </w:r>
            <w:proofErr w:type="spellEnd"/>
            <w:r w:rsidRPr="003A24EC">
              <w:rPr>
                <w:rFonts w:cstheme="minorHAnsi"/>
                <w:b/>
                <w:sz w:val="20"/>
                <w:szCs w:val="20"/>
              </w:rPr>
              <w:t xml:space="preserve"> i</w:t>
            </w:r>
            <w:r w:rsidR="003866B2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>jak go używać?</w:t>
            </w:r>
          </w:p>
        </w:tc>
        <w:tc>
          <w:tcPr>
            <w:tcW w:w="1924" w:type="dxa"/>
          </w:tcPr>
          <w:p w14:paraId="50BBA2A8" w14:textId="77777777" w:rsidR="00CE0356" w:rsidRPr="00A67113" w:rsidRDefault="002232CF" w:rsidP="00CE0356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 xml:space="preserve">4 i 5. </w:t>
            </w:r>
            <w:r w:rsidR="008130C6" w:rsidRPr="00A67113">
              <w:rPr>
                <w:rFonts w:cstheme="minorHAnsi"/>
                <w:sz w:val="20"/>
                <w:szCs w:val="20"/>
              </w:rPr>
              <w:t xml:space="preserve">Bezpieczni w sieci. Czym jest </w:t>
            </w:r>
            <w:proofErr w:type="spellStart"/>
            <w:r w:rsidR="008130C6" w:rsidRPr="00A67113">
              <w:rPr>
                <w:rFonts w:cstheme="minorHAnsi"/>
                <w:sz w:val="20"/>
                <w:szCs w:val="20"/>
              </w:rPr>
              <w:t>internet</w:t>
            </w:r>
            <w:proofErr w:type="spellEnd"/>
            <w:r w:rsidR="008130C6" w:rsidRPr="00A67113">
              <w:rPr>
                <w:rFonts w:cstheme="minorHAnsi"/>
                <w:sz w:val="20"/>
                <w:szCs w:val="20"/>
              </w:rPr>
              <w:t xml:space="preserve"> i jak go używać?</w:t>
            </w:r>
          </w:p>
        </w:tc>
        <w:tc>
          <w:tcPr>
            <w:tcW w:w="2132" w:type="dxa"/>
          </w:tcPr>
          <w:p w14:paraId="495BD46C" w14:textId="77777777" w:rsidR="0025025F" w:rsidRPr="007847ED" w:rsidRDefault="0025025F" w:rsidP="007847ED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czym jest </w:t>
            </w:r>
            <w:proofErr w:type="spellStart"/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internet</w:t>
            </w:r>
            <w:proofErr w:type="spellEnd"/>
          </w:p>
          <w:p w14:paraId="62F11623" w14:textId="77777777" w:rsidR="0025025F" w:rsidRPr="007847ED" w:rsidRDefault="0025025F" w:rsidP="007847ED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</w:t>
            </w:r>
            <w:r w:rsidR="00A04A9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przykłady zagrożeń, </w:t>
            </w: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czyhając</w:t>
            </w:r>
            <w:r w:rsidR="00A04A9B">
              <w:rPr>
                <w:rFonts w:eastAsia="Times New Roman" w:cstheme="minorHAnsi"/>
                <w:sz w:val="20"/>
                <w:szCs w:val="20"/>
                <w:lang w:eastAsia="pl-PL"/>
              </w:rPr>
              <w:t>ych</w:t>
            </w: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na użytkowników sieci </w:t>
            </w:r>
          </w:p>
          <w:p w14:paraId="55EB33ED" w14:textId="77777777" w:rsidR="0025025F" w:rsidRPr="007847ED" w:rsidRDefault="0025025F" w:rsidP="007847ED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podaje zasady bezpiecznego korzystania z </w:t>
            </w:r>
            <w:proofErr w:type="spellStart"/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internetu</w:t>
            </w:r>
            <w:proofErr w:type="spellEnd"/>
          </w:p>
          <w:p w14:paraId="50D43D81" w14:textId="518DCF9D" w:rsidR="00CE0356" w:rsidRPr="00BB6861" w:rsidRDefault="0025025F" w:rsidP="00CE0356">
            <w:pPr>
              <w:pStyle w:val="Akapitzlist"/>
              <w:numPr>
                <w:ilvl w:val="0"/>
                <w:numId w:val="11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wymienia osoby i instytucje, do których może zwrócić się o pomoc w przypadku poczucia zagrożenia</w:t>
            </w:r>
          </w:p>
        </w:tc>
        <w:tc>
          <w:tcPr>
            <w:tcW w:w="1984" w:type="dxa"/>
          </w:tcPr>
          <w:p w14:paraId="79486BDB" w14:textId="77777777" w:rsidR="00880C44" w:rsidRPr="00A67113" w:rsidRDefault="00880C44" w:rsidP="007847ED">
            <w:pPr>
              <w:ind w:left="145" w:hanging="14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• wymienia zastosowania </w:t>
            </w:r>
            <w:proofErr w:type="spellStart"/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internetu</w:t>
            </w:r>
            <w:proofErr w:type="spellEnd"/>
          </w:p>
          <w:p w14:paraId="6A5EA346" w14:textId="77777777" w:rsidR="00880C44" w:rsidRPr="00A67113" w:rsidRDefault="00880C44" w:rsidP="007847ED">
            <w:pPr>
              <w:ind w:left="145" w:hanging="14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• stosuje zasady bezpiecznego korzystania z </w:t>
            </w:r>
            <w:proofErr w:type="spellStart"/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internetu</w:t>
            </w:r>
            <w:proofErr w:type="spellEnd"/>
          </w:p>
          <w:p w14:paraId="4BAA91DD" w14:textId="77777777" w:rsidR="00CE0356" w:rsidRPr="00A67113" w:rsidRDefault="00CE0356" w:rsidP="00CE035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</w:tcPr>
          <w:p w14:paraId="69AAB887" w14:textId="77777777" w:rsidR="00880C44" w:rsidRPr="007847ED" w:rsidRDefault="00880C44" w:rsidP="007847ED">
            <w:pPr>
              <w:pStyle w:val="Akapitzlist"/>
              <w:numPr>
                <w:ilvl w:val="0"/>
                <w:numId w:val="11"/>
              </w:numPr>
              <w:ind w:left="195" w:hanging="19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omawia korzyści i zagrożenia związane z poszczególnymi sposobami wykorzystania </w:t>
            </w:r>
            <w:proofErr w:type="spellStart"/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internetu</w:t>
            </w:r>
            <w:proofErr w:type="spellEnd"/>
          </w:p>
          <w:p w14:paraId="55760CCD" w14:textId="77777777" w:rsidR="00CE0356" w:rsidRPr="00A67113" w:rsidRDefault="00CE0356" w:rsidP="00CE035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62" w:type="dxa"/>
          </w:tcPr>
          <w:p w14:paraId="2CD5F4AF" w14:textId="77777777" w:rsidR="00F51914" w:rsidRPr="007847ED" w:rsidRDefault="00F51914" w:rsidP="007847ED">
            <w:pPr>
              <w:pStyle w:val="Akapitzlist"/>
              <w:numPr>
                <w:ilvl w:val="0"/>
                <w:numId w:val="11"/>
              </w:numPr>
              <w:ind w:left="159" w:hanging="19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dba o zabezpieczenie swojego komputera przed zagrożeniami internetowymi</w:t>
            </w:r>
          </w:p>
          <w:p w14:paraId="271899BE" w14:textId="77777777" w:rsidR="00CE0356" w:rsidRPr="00A67113" w:rsidRDefault="00CE0356" w:rsidP="00CE035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</w:tcPr>
          <w:p w14:paraId="75CEE264" w14:textId="77777777" w:rsidR="00F51914" w:rsidRPr="007847ED" w:rsidRDefault="00F51914" w:rsidP="007847ED">
            <w:pPr>
              <w:pStyle w:val="Akapitzlist"/>
              <w:numPr>
                <w:ilvl w:val="0"/>
                <w:numId w:val="11"/>
              </w:numPr>
              <w:ind w:left="177" w:hanging="17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wykonuje w grupie plakat promujący bezpieczne zachowania w </w:t>
            </w:r>
            <w:proofErr w:type="spellStart"/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>internecie</w:t>
            </w:r>
            <w:proofErr w:type="spellEnd"/>
            <w:r w:rsidRPr="007847E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z wykorzystaniem dowolnej techniki plastycznej</w:t>
            </w:r>
          </w:p>
          <w:p w14:paraId="1CD00466" w14:textId="77777777" w:rsidR="00CE0356" w:rsidRPr="00A67113" w:rsidRDefault="00CE0356" w:rsidP="00CE035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F84DBE" w:rsidRPr="00A67113" w14:paraId="0FA5B952" w14:textId="77777777" w:rsidTr="006C207B">
        <w:tc>
          <w:tcPr>
            <w:tcW w:w="1899" w:type="dxa"/>
          </w:tcPr>
          <w:p w14:paraId="4EC36BFC" w14:textId="77777777" w:rsidR="00333509" w:rsidRPr="003A24EC" w:rsidRDefault="00333509" w:rsidP="00333509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 xml:space="preserve">2.2. Szukać każdy może. </w:t>
            </w:r>
            <w:r w:rsidRPr="003A24EC">
              <w:rPr>
                <w:rFonts w:cstheme="minorHAnsi"/>
                <w:b/>
                <w:sz w:val="20"/>
                <w:szCs w:val="20"/>
              </w:rPr>
              <w:br/>
              <w:t>O wyszukiwaniu informacji w </w:t>
            </w:r>
            <w:proofErr w:type="spellStart"/>
            <w:r w:rsidRPr="003A24EC">
              <w:rPr>
                <w:rFonts w:cstheme="minorHAnsi"/>
                <w:b/>
                <w:sz w:val="20"/>
                <w:szCs w:val="20"/>
              </w:rPr>
              <w:t>internecie</w:t>
            </w:r>
            <w:proofErr w:type="spellEnd"/>
          </w:p>
        </w:tc>
        <w:tc>
          <w:tcPr>
            <w:tcW w:w="1924" w:type="dxa"/>
          </w:tcPr>
          <w:p w14:paraId="3A128514" w14:textId="77777777" w:rsidR="00333509" w:rsidRPr="00A67113" w:rsidRDefault="002232CF" w:rsidP="00333509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6. Szukać każdy może. O</w:t>
            </w:r>
            <w:r w:rsidR="00FE03C7">
              <w:rPr>
                <w:rFonts w:cstheme="minorHAnsi"/>
                <w:sz w:val="20"/>
                <w:szCs w:val="20"/>
              </w:rPr>
              <w:t> </w:t>
            </w:r>
            <w:r w:rsidRPr="00A67113">
              <w:rPr>
                <w:rFonts w:cstheme="minorHAnsi"/>
                <w:sz w:val="20"/>
                <w:szCs w:val="20"/>
              </w:rPr>
              <w:t>wyszukiwaniu informacji w </w:t>
            </w:r>
            <w:proofErr w:type="spellStart"/>
            <w:r w:rsidRPr="00A67113">
              <w:rPr>
                <w:rFonts w:cstheme="minorHAnsi"/>
                <w:sz w:val="20"/>
                <w:szCs w:val="20"/>
              </w:rPr>
              <w:t>internecie</w:t>
            </w:r>
            <w:proofErr w:type="spellEnd"/>
          </w:p>
        </w:tc>
        <w:tc>
          <w:tcPr>
            <w:tcW w:w="2132" w:type="dxa"/>
          </w:tcPr>
          <w:p w14:paraId="738824A2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81" w:hanging="18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do czego służą przeglądarka internetowa i wyszukiwarka internetowa </w:t>
            </w:r>
          </w:p>
          <w:p w14:paraId="48F248EC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81" w:hanging="18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podaje przykład wyszukiwarki i przykład przeglądarki internetowej</w:t>
            </w:r>
          </w:p>
          <w:p w14:paraId="11E45922" w14:textId="77777777" w:rsidR="00333509" w:rsidRPr="00A67113" w:rsidRDefault="00333509" w:rsidP="0033350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003C2733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odróżnia przeglądarkę od wyszukiwarki internetowej </w:t>
            </w:r>
          </w:p>
          <w:p w14:paraId="1EB88BB2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wyszukuje znaczenia prostych haseł na stronach internetowych wskazanych w podręczniku </w:t>
            </w:r>
          </w:p>
          <w:p w14:paraId="28D40009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wyjaśnia, czym są prawa autorskie </w:t>
            </w:r>
          </w:p>
          <w:p w14:paraId="68122F5C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67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przestrzega zasad wykorzystywania materiałów znalezionych w </w:t>
            </w:r>
            <w:proofErr w:type="spellStart"/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internecie</w:t>
            </w:r>
            <w:proofErr w:type="spellEnd"/>
          </w:p>
          <w:p w14:paraId="1CAFD150" w14:textId="77777777" w:rsidR="00333509" w:rsidRPr="00A67113" w:rsidRDefault="00333509" w:rsidP="0033350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</w:tcPr>
          <w:p w14:paraId="1FFDAB54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nazwy przynajmniej dwóch przeglądarek i dwóch wyszukiwarek internetowych </w:t>
            </w:r>
          </w:p>
          <w:p w14:paraId="61A27102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formułuje odpowiednie zapytania w wyszukiwarce internetowej oraz wybiera treści z otrzymanych wyników</w:t>
            </w:r>
          </w:p>
          <w:p w14:paraId="2FD63C1C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korzysta z internetowego tłumacza </w:t>
            </w:r>
          </w:p>
          <w:p w14:paraId="48CCC49B" w14:textId="77777777" w:rsidR="00333509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kopiuje ilustrację ze strony internetowej, a następnie wkleja ją do dokumentu</w:t>
            </w:r>
          </w:p>
        </w:tc>
        <w:tc>
          <w:tcPr>
            <w:tcW w:w="2062" w:type="dxa"/>
          </w:tcPr>
          <w:p w14:paraId="729F3E41" w14:textId="77777777" w:rsidR="00513EB4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wyszukuje informacje w </w:t>
            </w:r>
            <w:proofErr w:type="spellStart"/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internecie</w:t>
            </w:r>
            <w:proofErr w:type="spellEnd"/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, korzystając z zaawansowanych funkcji wyszukiwarek</w:t>
            </w:r>
          </w:p>
          <w:p w14:paraId="62243C8C" w14:textId="77777777" w:rsidR="00333509" w:rsidRPr="00A67113" w:rsidRDefault="00333509" w:rsidP="00333509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</w:tcPr>
          <w:p w14:paraId="2333A74B" w14:textId="77777777" w:rsidR="00333509" w:rsidRPr="00585520" w:rsidRDefault="00513EB4" w:rsidP="00585520">
            <w:pPr>
              <w:pStyle w:val="Akapitzlist"/>
              <w:numPr>
                <w:ilvl w:val="0"/>
                <w:numId w:val="11"/>
              </w:numPr>
              <w:ind w:left="16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tworzy prezentację na temat</w:t>
            </w:r>
            <w:r w:rsidR="000F58E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wybranej dyscypliny sportowej</w:t>
            </w:r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, wykorzystując materiały znalezione w </w:t>
            </w:r>
            <w:proofErr w:type="spellStart"/>
            <w:r w:rsidRPr="00585520">
              <w:rPr>
                <w:rFonts w:eastAsia="Times New Roman" w:cstheme="minorHAnsi"/>
                <w:sz w:val="20"/>
                <w:szCs w:val="20"/>
                <w:lang w:eastAsia="pl-PL"/>
              </w:rPr>
              <w:t>internecie</w:t>
            </w:r>
            <w:proofErr w:type="spellEnd"/>
          </w:p>
        </w:tc>
      </w:tr>
      <w:tr w:rsidR="00F84DBE" w:rsidRPr="00A67113" w14:paraId="6D8C016F" w14:textId="77777777" w:rsidTr="006C207B">
        <w:tc>
          <w:tcPr>
            <w:tcW w:w="1899" w:type="dxa"/>
          </w:tcPr>
          <w:p w14:paraId="63C346CB" w14:textId="77777777" w:rsidR="001C6F5B" w:rsidRPr="003A24EC" w:rsidRDefault="001C6F5B" w:rsidP="00113FB3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2.3. Bez koperty i znaczka. Poczta </w:t>
            </w:r>
            <w:r w:rsidR="00113FB3">
              <w:rPr>
                <w:rFonts w:cstheme="minorHAnsi"/>
                <w:b/>
                <w:sz w:val="20"/>
                <w:szCs w:val="20"/>
              </w:rPr>
              <w:t>e</w:t>
            </w:r>
            <w:r w:rsidRPr="003A24EC">
              <w:rPr>
                <w:rFonts w:cstheme="minorHAnsi"/>
                <w:b/>
                <w:sz w:val="20"/>
                <w:szCs w:val="20"/>
              </w:rPr>
              <w:t>lektroniczna i</w:t>
            </w:r>
            <w:r w:rsidR="00AB4FCC" w:rsidRPr="003A24EC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>zasady właściwego zachowania w sieci</w:t>
            </w:r>
          </w:p>
        </w:tc>
        <w:tc>
          <w:tcPr>
            <w:tcW w:w="1924" w:type="dxa"/>
          </w:tcPr>
          <w:p w14:paraId="557FC8F0" w14:textId="77777777" w:rsidR="001C6F5B" w:rsidRPr="00A67113" w:rsidRDefault="005934DE" w:rsidP="004F1525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7 i 8.  Bez koperty i znaczka. Poczta elektroniczna i zasady właściwego zachowania w sieci</w:t>
            </w:r>
          </w:p>
        </w:tc>
        <w:tc>
          <w:tcPr>
            <w:tcW w:w="2132" w:type="dxa"/>
          </w:tcPr>
          <w:p w14:paraId="224C8E4F" w14:textId="77777777" w:rsidR="007829DF" w:rsidRDefault="007829DF" w:rsidP="00800664">
            <w:pPr>
              <w:pStyle w:val="Akapitzlist"/>
              <w:numPr>
                <w:ilvl w:val="0"/>
                <w:numId w:val="16"/>
              </w:numPr>
              <w:ind w:left="171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wyjaśnia, czym jest netykieta</w:t>
            </w:r>
          </w:p>
          <w:p w14:paraId="6DFC2E7C" w14:textId="77777777" w:rsidR="001C6F5B" w:rsidRPr="00800664" w:rsidRDefault="005D1765" w:rsidP="00800664">
            <w:pPr>
              <w:pStyle w:val="Akapitzlist"/>
              <w:numPr>
                <w:ilvl w:val="0"/>
                <w:numId w:val="16"/>
              </w:numPr>
              <w:ind w:left="171" w:hanging="21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00664">
              <w:rPr>
                <w:rFonts w:eastAsia="Times New Roman" w:cstheme="minorHAnsi"/>
                <w:sz w:val="20"/>
                <w:szCs w:val="20"/>
                <w:lang w:eastAsia="pl-PL"/>
              </w:rPr>
              <w:t>wysyła wiadomość za</w:t>
            </w:r>
            <w:r w:rsidR="00937EDA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800664">
              <w:rPr>
                <w:rFonts w:eastAsia="Times New Roman" w:cstheme="minorHAnsi"/>
                <w:sz w:val="20"/>
                <w:szCs w:val="20"/>
                <w:lang w:eastAsia="pl-PL"/>
              </w:rPr>
              <w:t>pośrednictwem poczty elektronicznej</w:t>
            </w:r>
          </w:p>
        </w:tc>
        <w:tc>
          <w:tcPr>
            <w:tcW w:w="1984" w:type="dxa"/>
          </w:tcPr>
          <w:p w14:paraId="7E903751" w14:textId="77777777" w:rsidR="007829DF" w:rsidRDefault="007829DF" w:rsidP="00800664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podaje przykłady zastosowań </w:t>
            </w:r>
            <w:r w:rsidR="00970D53">
              <w:rPr>
                <w:rFonts w:eastAsia="Times New Roman" w:cstheme="minorHAnsi"/>
                <w:sz w:val="20"/>
                <w:szCs w:val="20"/>
                <w:lang w:eastAsia="pl-PL"/>
              </w:rPr>
              <w:t>konta pocztowego</w:t>
            </w:r>
          </w:p>
          <w:p w14:paraId="7DA70A65" w14:textId="77777777" w:rsidR="00C86EB2" w:rsidRDefault="00C86EB2" w:rsidP="00C86EB2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00664">
              <w:rPr>
                <w:rFonts w:eastAsia="Times New Roman" w:cstheme="minorHAnsi"/>
                <w:sz w:val="20"/>
                <w:szCs w:val="20"/>
                <w:lang w:eastAsia="pl-PL"/>
              </w:rPr>
              <w:t>przestrzega netykiety 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800664">
              <w:rPr>
                <w:rFonts w:eastAsia="Times New Roman" w:cstheme="minorHAnsi"/>
                <w:sz w:val="20"/>
                <w:szCs w:val="20"/>
                <w:lang w:eastAsia="pl-PL"/>
              </w:rPr>
              <w:t>komunikacji za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800664">
              <w:rPr>
                <w:rFonts w:eastAsia="Times New Roman" w:cstheme="minorHAnsi"/>
                <w:sz w:val="20"/>
                <w:szCs w:val="20"/>
                <w:lang w:eastAsia="pl-PL"/>
              </w:rPr>
              <w:t>pomocą poczty elektronicznej</w:t>
            </w:r>
          </w:p>
          <w:p w14:paraId="0E976A4C" w14:textId="77777777" w:rsidR="00D471DB" w:rsidRDefault="00D471DB" w:rsidP="00C86EB2">
            <w:pPr>
              <w:pStyle w:val="Akapitzlist"/>
              <w:numPr>
                <w:ilvl w:val="0"/>
                <w:numId w:val="16"/>
              </w:numPr>
              <w:ind w:left="9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wyjaśnia</w:t>
            </w:r>
            <w:r w:rsidR="00B72A2D">
              <w:rPr>
                <w:rFonts w:eastAsia="Times New Roman" w:cstheme="minorHAnsi"/>
                <w:sz w:val="20"/>
                <w:szCs w:val="20"/>
                <w:lang w:eastAsia="pl-PL"/>
              </w:rPr>
              <w:t>, jakie cechy powinno mieć hasło dostęp</w:t>
            </w:r>
            <w:r w:rsidR="00EF79C1">
              <w:rPr>
                <w:rFonts w:eastAsia="Times New Roman" w:cstheme="minorHAnsi"/>
                <w:sz w:val="20"/>
                <w:szCs w:val="20"/>
                <w:lang w:eastAsia="pl-PL"/>
              </w:rPr>
              <w:t>u</w:t>
            </w:r>
            <w:r w:rsidR="00B7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 konta pocztowego</w:t>
            </w:r>
            <w:r w:rsidR="00CC2D9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14:paraId="0C46BB28" w14:textId="759FCD64" w:rsidR="007B6C63" w:rsidRPr="00C86EB2" w:rsidRDefault="007B6C63" w:rsidP="007B6C63">
            <w:pPr>
              <w:pStyle w:val="Akapitzlist"/>
              <w:ind w:left="96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009" w:type="dxa"/>
          </w:tcPr>
          <w:p w14:paraId="1086A7C1" w14:textId="77777777" w:rsidR="0054720E" w:rsidRPr="00800664" w:rsidRDefault="0054720E" w:rsidP="00800664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cstheme="minorHAnsi"/>
                <w:sz w:val="20"/>
                <w:szCs w:val="20"/>
              </w:rPr>
            </w:pPr>
            <w:r w:rsidRPr="00800664">
              <w:rPr>
                <w:rFonts w:cstheme="minorHAnsi"/>
                <w:sz w:val="20"/>
                <w:szCs w:val="20"/>
              </w:rPr>
              <w:t>wysyła wiadomość do więcej niż jednego odbiorcy</w:t>
            </w:r>
          </w:p>
          <w:p w14:paraId="18DE4FC3" w14:textId="77777777" w:rsidR="001C6F5B" w:rsidRPr="00800664" w:rsidRDefault="0054720E" w:rsidP="00800664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00664">
              <w:rPr>
                <w:rFonts w:cstheme="minorHAnsi"/>
                <w:sz w:val="20"/>
                <w:szCs w:val="20"/>
              </w:rPr>
              <w:t xml:space="preserve">wykorzystuje pola </w:t>
            </w:r>
            <w:r w:rsidRPr="00800664">
              <w:rPr>
                <w:rFonts w:cstheme="minorHAnsi"/>
                <w:b/>
                <w:sz w:val="20"/>
                <w:szCs w:val="20"/>
              </w:rPr>
              <w:t>Do wiadomości</w:t>
            </w:r>
            <w:r w:rsidRPr="00800664">
              <w:rPr>
                <w:rFonts w:cstheme="minorHAnsi"/>
                <w:sz w:val="20"/>
                <w:szCs w:val="20"/>
              </w:rPr>
              <w:t xml:space="preserve"> oraz </w:t>
            </w:r>
            <w:r w:rsidRPr="00800664">
              <w:rPr>
                <w:rFonts w:cstheme="minorHAnsi"/>
                <w:b/>
                <w:sz w:val="20"/>
                <w:szCs w:val="20"/>
              </w:rPr>
              <w:t>Ukryte do wiadomości</w:t>
            </w:r>
            <w:r w:rsidRPr="00800664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062" w:type="dxa"/>
          </w:tcPr>
          <w:p w14:paraId="23A6AB9B" w14:textId="77777777" w:rsidR="007C71A5" w:rsidRPr="007C71A5" w:rsidRDefault="000E45E1" w:rsidP="007C71A5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C71A5">
              <w:rPr>
                <w:rFonts w:cstheme="minorHAnsi"/>
                <w:sz w:val="20"/>
                <w:szCs w:val="20"/>
              </w:rPr>
              <w:t xml:space="preserve">zapisuje adresy </w:t>
            </w:r>
            <w:r w:rsidR="00D674A9" w:rsidRPr="007C71A5">
              <w:rPr>
                <w:rFonts w:cstheme="minorHAnsi"/>
                <w:sz w:val="20"/>
                <w:szCs w:val="20"/>
              </w:rPr>
              <w:br/>
            </w:r>
            <w:r w:rsidRPr="007C71A5">
              <w:rPr>
                <w:rFonts w:cstheme="minorHAnsi"/>
                <w:sz w:val="20"/>
                <w:szCs w:val="20"/>
              </w:rPr>
              <w:t>e-mail na swoim koncie pocztowym</w:t>
            </w:r>
            <w:r w:rsidR="007C71A5" w:rsidRPr="007C71A5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C1222E3" w14:textId="77777777" w:rsidR="001C6F5B" w:rsidRPr="007C71A5" w:rsidRDefault="007C71A5" w:rsidP="007C71A5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C71A5">
              <w:rPr>
                <w:rFonts w:cstheme="minorHAnsi"/>
                <w:sz w:val="20"/>
                <w:szCs w:val="20"/>
              </w:rPr>
              <w:t>wysyła wiadomość</w:t>
            </w:r>
            <w:r w:rsidRPr="007C71A5">
              <w:rPr>
                <w:rFonts w:cstheme="minorHAnsi"/>
                <w:sz w:val="20"/>
                <w:szCs w:val="20"/>
              </w:rPr>
              <w:br/>
              <w:t xml:space="preserve">e-mail </w:t>
            </w:r>
            <w:r w:rsidRPr="007C71A5">
              <w:rPr>
                <w:rFonts w:cstheme="minorHAnsi"/>
                <w:sz w:val="20"/>
                <w:szCs w:val="20"/>
              </w:rPr>
              <w:br/>
              <w:t>z załącznikami</w:t>
            </w:r>
          </w:p>
        </w:tc>
        <w:tc>
          <w:tcPr>
            <w:tcW w:w="1986" w:type="dxa"/>
          </w:tcPr>
          <w:p w14:paraId="6ED1468A" w14:textId="77777777" w:rsidR="001C6F5B" w:rsidRPr="00800664" w:rsidRDefault="00BF3068" w:rsidP="00800664">
            <w:pPr>
              <w:pStyle w:val="Akapitzlist"/>
              <w:numPr>
                <w:ilvl w:val="0"/>
                <w:numId w:val="16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przygotowuje w grupie plakat przedstawiający </w:t>
            </w:r>
            <w:r w:rsidR="001813A8">
              <w:rPr>
                <w:rFonts w:eastAsia="Times New Roman" w:cstheme="minorHAnsi"/>
                <w:sz w:val="20"/>
                <w:szCs w:val="20"/>
                <w:lang w:eastAsia="pl-PL"/>
              </w:rPr>
              <w:t>jedną z zasad netykiety</w:t>
            </w:r>
          </w:p>
        </w:tc>
      </w:tr>
      <w:tr w:rsidR="00F84DBE" w:rsidRPr="00A67113" w14:paraId="6165EFF3" w14:textId="77777777" w:rsidTr="006C207B">
        <w:tc>
          <w:tcPr>
            <w:tcW w:w="1899" w:type="dxa"/>
          </w:tcPr>
          <w:p w14:paraId="2F1FEF58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lastRenderedPageBreak/>
              <w:t xml:space="preserve">2.4. Praca grupowa. </w:t>
            </w:r>
          </w:p>
          <w:p w14:paraId="772DCBB9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Jak efektywnie współpracować w sieci?</w:t>
            </w:r>
          </w:p>
        </w:tc>
        <w:tc>
          <w:tcPr>
            <w:tcW w:w="1924" w:type="dxa"/>
          </w:tcPr>
          <w:p w14:paraId="32ED605C" w14:textId="77777777" w:rsidR="0025025F" w:rsidRPr="00A67113" w:rsidRDefault="005934DE" w:rsidP="005934DE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9 i 10. Praca grupowa.</w:t>
            </w:r>
            <w:r w:rsidRPr="00A67113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A67113">
              <w:rPr>
                <w:rFonts w:cstheme="minorHAnsi"/>
                <w:sz w:val="20"/>
                <w:szCs w:val="20"/>
              </w:rPr>
              <w:t>Jak efektywnie współpracować w sieci?</w:t>
            </w:r>
          </w:p>
        </w:tc>
        <w:tc>
          <w:tcPr>
            <w:tcW w:w="2132" w:type="dxa"/>
          </w:tcPr>
          <w:p w14:paraId="57966F7B" w14:textId="77777777" w:rsidR="0025025F" w:rsidRPr="007C29A1" w:rsidRDefault="0090567B" w:rsidP="007C29A1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7C29A1">
              <w:rPr>
                <w:rFonts w:cstheme="minorHAnsi"/>
                <w:sz w:val="20"/>
                <w:szCs w:val="20"/>
              </w:rPr>
              <w:t xml:space="preserve">wykorzystuje program </w:t>
            </w:r>
            <w:r w:rsidR="004657C7">
              <w:rPr>
                <w:rFonts w:cstheme="minorHAnsi"/>
                <w:sz w:val="20"/>
                <w:szCs w:val="20"/>
              </w:rPr>
              <w:t xml:space="preserve">do współpracy zdalnej, na przykład </w:t>
            </w:r>
            <w:r w:rsidRPr="007C29A1">
              <w:rPr>
                <w:rFonts w:cstheme="minorHAnsi"/>
                <w:sz w:val="20"/>
                <w:szCs w:val="20"/>
              </w:rPr>
              <w:t xml:space="preserve">Microsoft </w:t>
            </w:r>
            <w:proofErr w:type="spellStart"/>
            <w:r w:rsidRPr="007C29A1">
              <w:rPr>
                <w:rFonts w:cstheme="minorHAnsi"/>
                <w:sz w:val="20"/>
                <w:szCs w:val="20"/>
              </w:rPr>
              <w:t>Teams</w:t>
            </w:r>
            <w:proofErr w:type="spellEnd"/>
            <w:r w:rsidR="004657C7">
              <w:rPr>
                <w:rFonts w:cstheme="minorHAnsi"/>
                <w:sz w:val="20"/>
                <w:szCs w:val="20"/>
              </w:rPr>
              <w:t>,</w:t>
            </w:r>
            <w:r w:rsidRPr="007C29A1">
              <w:rPr>
                <w:rFonts w:cstheme="minorHAnsi"/>
                <w:sz w:val="20"/>
                <w:szCs w:val="20"/>
              </w:rPr>
              <w:t xml:space="preserve"> do</w:t>
            </w:r>
            <w:r w:rsidR="00956C73"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komunikacji ze</w:t>
            </w:r>
            <w:r w:rsidR="00956C73"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znajomymi</w:t>
            </w:r>
          </w:p>
          <w:p w14:paraId="413F9527" w14:textId="77777777" w:rsidR="002630D2" w:rsidRPr="007C29A1" w:rsidRDefault="002630D2" w:rsidP="007C29A1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cstheme="minorHAnsi"/>
                <w:sz w:val="20"/>
                <w:szCs w:val="20"/>
              </w:rPr>
            </w:pPr>
            <w:r w:rsidRPr="007C29A1">
              <w:rPr>
                <w:rFonts w:cstheme="minorHAnsi"/>
                <w:sz w:val="20"/>
                <w:szCs w:val="20"/>
              </w:rPr>
              <w:t xml:space="preserve">przesyła plik do usługi </w:t>
            </w:r>
            <w:r w:rsidR="004657C7">
              <w:rPr>
                <w:rFonts w:cstheme="minorHAnsi"/>
                <w:sz w:val="20"/>
                <w:szCs w:val="20"/>
              </w:rPr>
              <w:t xml:space="preserve">w chmurze, na przykład </w:t>
            </w:r>
            <w:r w:rsidRPr="007C29A1">
              <w:rPr>
                <w:rFonts w:cstheme="minorHAnsi"/>
                <w:sz w:val="20"/>
                <w:szCs w:val="20"/>
              </w:rPr>
              <w:t>OneDrive</w:t>
            </w:r>
            <w:r w:rsidR="004657C7">
              <w:rPr>
                <w:rFonts w:cstheme="minorHAnsi"/>
                <w:sz w:val="20"/>
                <w:szCs w:val="20"/>
              </w:rPr>
              <w:t>,</w:t>
            </w:r>
            <w:r w:rsidRPr="007C29A1">
              <w:rPr>
                <w:rFonts w:cstheme="minorHAnsi"/>
                <w:sz w:val="20"/>
                <w:szCs w:val="20"/>
              </w:rPr>
              <w:t xml:space="preserve"> </w:t>
            </w:r>
            <w:r w:rsidR="00444493">
              <w:rPr>
                <w:rFonts w:cstheme="minorHAnsi"/>
                <w:sz w:val="20"/>
                <w:szCs w:val="20"/>
              </w:rPr>
              <w:t xml:space="preserve"> </w:t>
            </w:r>
            <w:r w:rsidRPr="007C29A1">
              <w:rPr>
                <w:rFonts w:cstheme="minorHAnsi"/>
                <w:sz w:val="20"/>
                <w:szCs w:val="20"/>
              </w:rPr>
              <w:t>i</w:t>
            </w:r>
            <w:r w:rsidR="00444493"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pobiera zapisany w</w:t>
            </w:r>
            <w:r w:rsidR="007C29A1"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niej plik na swój komputer</w:t>
            </w:r>
          </w:p>
          <w:p w14:paraId="3F49E058" w14:textId="77777777" w:rsidR="002630D2" w:rsidRPr="007C29A1" w:rsidRDefault="002630D2" w:rsidP="007C29A1">
            <w:pPr>
              <w:pStyle w:val="Akapitzlist"/>
              <w:numPr>
                <w:ilvl w:val="0"/>
                <w:numId w:val="17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C29A1">
              <w:rPr>
                <w:rFonts w:eastAsia="Times New Roman" w:cstheme="minorHAnsi"/>
                <w:sz w:val="20"/>
                <w:szCs w:val="20"/>
                <w:lang w:eastAsia="pl-PL"/>
              </w:rPr>
              <w:t>t</w:t>
            </w:r>
            <w:r w:rsidRPr="007C29A1">
              <w:rPr>
                <w:rFonts w:cstheme="minorHAnsi"/>
                <w:sz w:val="20"/>
                <w:szCs w:val="20"/>
              </w:rPr>
              <w:t>worzy nowe pliki i foldery w </w:t>
            </w:r>
            <w:r w:rsidR="004657C7">
              <w:rPr>
                <w:rFonts w:cstheme="minorHAnsi"/>
                <w:sz w:val="20"/>
                <w:szCs w:val="20"/>
              </w:rPr>
              <w:t>chmurze</w:t>
            </w:r>
          </w:p>
        </w:tc>
        <w:tc>
          <w:tcPr>
            <w:tcW w:w="1984" w:type="dxa"/>
          </w:tcPr>
          <w:p w14:paraId="10306E62" w14:textId="77777777" w:rsidR="004B7598" w:rsidRPr="007C29A1" w:rsidRDefault="004B7598" w:rsidP="007C29A1">
            <w:pPr>
              <w:pStyle w:val="Akapitzlist"/>
              <w:numPr>
                <w:ilvl w:val="0"/>
                <w:numId w:val="17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 w:rsidRPr="007C29A1">
              <w:rPr>
                <w:rFonts w:cstheme="minorHAnsi"/>
                <w:sz w:val="20"/>
                <w:szCs w:val="20"/>
              </w:rPr>
              <w:t>omawia zasady współpracy w sieci</w:t>
            </w:r>
          </w:p>
          <w:p w14:paraId="2D0753FC" w14:textId="77777777" w:rsidR="00910D67" w:rsidRDefault="004B7598" w:rsidP="007C29A1">
            <w:pPr>
              <w:pStyle w:val="Akapitzlist"/>
              <w:numPr>
                <w:ilvl w:val="0"/>
                <w:numId w:val="17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 w:rsidRPr="007C29A1">
              <w:rPr>
                <w:rFonts w:cstheme="minorHAnsi"/>
                <w:sz w:val="20"/>
                <w:szCs w:val="20"/>
              </w:rPr>
              <w:t>edytuje dokumenty</w:t>
            </w:r>
            <w:r w:rsidR="00910D67">
              <w:rPr>
                <w:rFonts w:cstheme="minorHAnsi"/>
                <w:sz w:val="20"/>
                <w:szCs w:val="20"/>
              </w:rPr>
              <w:t xml:space="preserve"> zapisane w chmurze, na przykład w usłudze OneDrive,</w:t>
            </w:r>
          </w:p>
          <w:p w14:paraId="0D2DAEBC" w14:textId="77777777" w:rsidR="00301A46" w:rsidRPr="00F7627E" w:rsidRDefault="00C368D1" w:rsidP="00F7627E">
            <w:pPr>
              <w:pStyle w:val="Akapitzlist"/>
              <w:numPr>
                <w:ilvl w:val="0"/>
                <w:numId w:val="17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pracuje</w:t>
            </w:r>
            <w:r w:rsidR="004B7598" w:rsidRPr="007C29A1">
              <w:rPr>
                <w:rFonts w:cstheme="minorHAnsi"/>
                <w:sz w:val="20"/>
                <w:szCs w:val="20"/>
              </w:rPr>
              <w:t xml:space="preserve"> w tym samym czasie z innymi </w:t>
            </w:r>
            <w:r w:rsidR="00FA494D">
              <w:rPr>
                <w:rFonts w:cstheme="minorHAnsi"/>
                <w:sz w:val="20"/>
                <w:szCs w:val="20"/>
              </w:rPr>
              <w:t xml:space="preserve">osobami </w:t>
            </w:r>
            <w:r w:rsidR="00313BD6">
              <w:rPr>
                <w:rFonts w:cstheme="minorHAnsi"/>
                <w:sz w:val="20"/>
                <w:szCs w:val="20"/>
              </w:rPr>
              <w:t xml:space="preserve">nad </w:t>
            </w:r>
            <w:r w:rsidR="00FA494D">
              <w:rPr>
                <w:rFonts w:cstheme="minorHAnsi"/>
                <w:sz w:val="20"/>
                <w:szCs w:val="20"/>
              </w:rPr>
              <w:t>tym samym dokumentem</w:t>
            </w:r>
          </w:p>
        </w:tc>
        <w:tc>
          <w:tcPr>
            <w:tcW w:w="2009" w:type="dxa"/>
          </w:tcPr>
          <w:p w14:paraId="2C952103" w14:textId="77777777" w:rsidR="00F7627E" w:rsidRPr="00F7627E" w:rsidRDefault="00EC7D8B" w:rsidP="00EC7D8B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A441F">
              <w:rPr>
                <w:rFonts w:cstheme="minorHAnsi"/>
                <w:sz w:val="20"/>
                <w:szCs w:val="20"/>
              </w:rPr>
              <w:t>wykorzystuje narzędzia dostępne w chmurze do gromadzenia materiałów oraz zespołowego wykonywania zadań</w:t>
            </w:r>
            <w:r w:rsidR="00F7627E" w:rsidRPr="007C29A1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70204B33" w14:textId="77777777" w:rsidR="001C6DA4" w:rsidRPr="00FA494D" w:rsidRDefault="00F7627E" w:rsidP="00EC7D8B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C29A1">
              <w:rPr>
                <w:rFonts w:cstheme="minorHAnsi"/>
                <w:sz w:val="20"/>
                <w:szCs w:val="20"/>
              </w:rPr>
              <w:t>porządkuje pliki i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foldery zapisane w</w:t>
            </w:r>
            <w:r>
              <w:rPr>
                <w:rFonts w:cstheme="minorHAnsi"/>
                <w:sz w:val="20"/>
                <w:szCs w:val="20"/>
              </w:rPr>
              <w:t> </w:t>
            </w:r>
            <w:r w:rsidRPr="007C29A1">
              <w:rPr>
                <w:rFonts w:cstheme="minorHAnsi"/>
                <w:sz w:val="20"/>
                <w:szCs w:val="20"/>
              </w:rPr>
              <w:t>chmurze</w:t>
            </w:r>
          </w:p>
        </w:tc>
        <w:tc>
          <w:tcPr>
            <w:tcW w:w="2062" w:type="dxa"/>
          </w:tcPr>
          <w:p w14:paraId="21F1DEF0" w14:textId="77777777" w:rsidR="0025025F" w:rsidRPr="00C27DFB" w:rsidRDefault="00472678" w:rsidP="00C27DFB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cstheme="minorHAnsi"/>
                <w:sz w:val="20"/>
                <w:szCs w:val="20"/>
              </w:rPr>
            </w:pPr>
            <w:r w:rsidRPr="00C27DFB">
              <w:rPr>
                <w:rFonts w:cstheme="minorHAnsi"/>
                <w:sz w:val="20"/>
                <w:szCs w:val="20"/>
              </w:rPr>
              <w:t>opisuje wady i zalety komunikacji internetowej oraz porównuje komunikację internetową z</w:t>
            </w:r>
            <w:r w:rsidR="00C27DFB">
              <w:rPr>
                <w:rFonts w:cstheme="minorHAnsi"/>
                <w:sz w:val="20"/>
                <w:szCs w:val="20"/>
              </w:rPr>
              <w:t> </w:t>
            </w:r>
            <w:r w:rsidRPr="00C27DFB">
              <w:rPr>
                <w:rFonts w:cstheme="minorHAnsi"/>
                <w:sz w:val="20"/>
                <w:szCs w:val="20"/>
              </w:rPr>
              <w:t>rozmową na żywo</w:t>
            </w:r>
          </w:p>
          <w:p w14:paraId="570256F5" w14:textId="77777777" w:rsidR="00472678" w:rsidRPr="00EC7D8B" w:rsidRDefault="00472678" w:rsidP="00EC7D8B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86" w:type="dxa"/>
          </w:tcPr>
          <w:p w14:paraId="0FCED092" w14:textId="77777777" w:rsidR="0025025F" w:rsidRPr="00C27DFB" w:rsidRDefault="00213373" w:rsidP="00C27DFB">
            <w:pPr>
              <w:pStyle w:val="Akapitzlist"/>
              <w:numPr>
                <w:ilvl w:val="0"/>
                <w:numId w:val="16"/>
              </w:numPr>
              <w:ind w:left="151" w:hanging="151"/>
              <w:rPr>
                <w:rFonts w:cstheme="minorHAnsi"/>
                <w:sz w:val="20"/>
                <w:szCs w:val="20"/>
              </w:rPr>
            </w:pPr>
            <w:r w:rsidRPr="00C27DFB">
              <w:rPr>
                <w:rFonts w:cstheme="minorHAnsi"/>
                <w:sz w:val="20"/>
                <w:szCs w:val="20"/>
              </w:rPr>
              <w:t>wykorzystuje komunikatory internetowe podczas pracy nad szkolnymi projektami</w:t>
            </w:r>
          </w:p>
          <w:p w14:paraId="0C24232B" w14:textId="309D048D" w:rsidR="00213373" w:rsidRPr="00C27DFB" w:rsidRDefault="00F639D9" w:rsidP="00C27DFB">
            <w:pPr>
              <w:pStyle w:val="Akapitzlist"/>
              <w:numPr>
                <w:ilvl w:val="0"/>
                <w:numId w:val="16"/>
              </w:numPr>
              <w:ind w:left="151" w:hanging="15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 ankietę z</w:t>
            </w:r>
            <w:r w:rsidR="00C6418A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wykorzystaniem narzędzi sieciowych </w:t>
            </w:r>
          </w:p>
        </w:tc>
      </w:tr>
      <w:tr w:rsidR="00965ED9" w:rsidRPr="00A67113" w14:paraId="5CD76E87" w14:textId="77777777" w:rsidTr="00DB5984">
        <w:tc>
          <w:tcPr>
            <w:tcW w:w="13996" w:type="dxa"/>
            <w:gridSpan w:val="7"/>
          </w:tcPr>
          <w:p w14:paraId="1EB33A7C" w14:textId="77777777" w:rsidR="00965ED9" w:rsidRPr="003A24EC" w:rsidRDefault="00316D6E" w:rsidP="0025025F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</w:t>
            </w:r>
            <w:r w:rsidR="00E96F34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ział 3. Malowanie na ekranie. Nie tylko proste rysunki w programie Microsoft Paint</w:t>
            </w:r>
          </w:p>
        </w:tc>
      </w:tr>
      <w:tr w:rsidR="00F84DBE" w:rsidRPr="00A67113" w14:paraId="28C08C96" w14:textId="77777777" w:rsidTr="006C207B">
        <w:tc>
          <w:tcPr>
            <w:tcW w:w="1899" w:type="dxa"/>
          </w:tcPr>
          <w:p w14:paraId="4FB815D2" w14:textId="77777777" w:rsidR="0025025F" w:rsidRPr="003A24EC" w:rsidRDefault="00E96F34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3</w:t>
            </w:r>
            <w:r w:rsidR="0025025F" w:rsidRPr="003A24EC">
              <w:rPr>
                <w:rFonts w:cstheme="minorHAnsi"/>
                <w:b/>
                <w:sz w:val="20"/>
                <w:szCs w:val="20"/>
              </w:rPr>
              <w:t>.1. Wiatr w żagle. Zwielokrotnianie obiektów</w:t>
            </w:r>
          </w:p>
        </w:tc>
        <w:tc>
          <w:tcPr>
            <w:tcW w:w="1924" w:type="dxa"/>
          </w:tcPr>
          <w:p w14:paraId="6429FEE4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1</w:t>
            </w:r>
            <w:r w:rsidR="00862A47" w:rsidRPr="00A67113">
              <w:rPr>
                <w:rFonts w:cstheme="minorHAnsi"/>
                <w:sz w:val="20"/>
                <w:szCs w:val="20"/>
              </w:rPr>
              <w:t>1 i 12</w:t>
            </w:r>
            <w:r w:rsidRPr="00A67113">
              <w:rPr>
                <w:rFonts w:cstheme="minorHAnsi"/>
                <w:sz w:val="20"/>
                <w:szCs w:val="20"/>
              </w:rPr>
              <w:t>. Wiatr w</w:t>
            </w:r>
            <w:r w:rsidR="00862A47" w:rsidRPr="00A67113">
              <w:rPr>
                <w:rFonts w:cstheme="minorHAnsi"/>
                <w:sz w:val="20"/>
                <w:szCs w:val="20"/>
              </w:rPr>
              <w:t> </w:t>
            </w:r>
            <w:r w:rsidRPr="00A67113">
              <w:rPr>
                <w:rFonts w:cstheme="minorHAnsi"/>
                <w:sz w:val="20"/>
                <w:szCs w:val="20"/>
              </w:rPr>
              <w:t>żagle. Zwielokrotnianie obiektów</w:t>
            </w:r>
          </w:p>
        </w:tc>
        <w:tc>
          <w:tcPr>
            <w:tcW w:w="2132" w:type="dxa"/>
          </w:tcPr>
          <w:p w14:paraId="3A24565B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ustawia </w:t>
            </w:r>
            <w:r w:rsidR="002F3B6F">
              <w:rPr>
                <w:rFonts w:eastAsia="Times New Roman" w:cstheme="minorHAnsi"/>
                <w:sz w:val="20"/>
                <w:szCs w:val="20"/>
                <w:lang w:eastAsia="pl-PL"/>
              </w:rPr>
              <w:t>wymiary</w:t>
            </w: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obrazu </w:t>
            </w:r>
          </w:p>
          <w:p w14:paraId="1F11BF9F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prosty rysunek statku bez wykorzystania kształtu </w:t>
            </w:r>
            <w:r w:rsidRPr="005D517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Krzywa</w:t>
            </w:r>
          </w:p>
          <w:p w14:paraId="06F0F31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AA2892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używa klawisza </w:t>
            </w:r>
            <w:proofErr w:type="spellStart"/>
            <w:r w:rsidRPr="005D517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Shift</w:t>
            </w:r>
            <w:proofErr w:type="spellEnd"/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podczas rysowania pionowych i poziomych </w:t>
            </w:r>
            <w:r w:rsidR="008234CF">
              <w:rPr>
                <w:rFonts w:eastAsia="Times New Roman" w:cstheme="minorHAnsi"/>
                <w:sz w:val="20"/>
                <w:szCs w:val="20"/>
                <w:lang w:eastAsia="pl-PL"/>
              </w:rPr>
              <w:t>odcinków</w:t>
            </w:r>
          </w:p>
          <w:p w14:paraId="6EE34EDD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kopię obiektu z użyciem klawisza </w:t>
            </w:r>
            <w:proofErr w:type="spellStart"/>
            <w:r w:rsidRPr="005D517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Ctrl</w:t>
            </w:r>
            <w:proofErr w:type="spellEnd"/>
          </w:p>
          <w:p w14:paraId="21556EB8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9" w:type="dxa"/>
          </w:tcPr>
          <w:p w14:paraId="65855B30" w14:textId="77777777" w:rsidR="0025025F" w:rsidRPr="006D0F6A" w:rsidRDefault="0025025F" w:rsidP="005D5178">
            <w:pPr>
              <w:pStyle w:val="Akapitzlist"/>
              <w:numPr>
                <w:ilvl w:val="0"/>
                <w:numId w:val="16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rysunek statku z wielokrotnym wykorzystaniem kształtu </w:t>
            </w:r>
            <w:r w:rsidRPr="005D517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Krzywa</w:t>
            </w:r>
          </w:p>
          <w:p w14:paraId="4808322E" w14:textId="77777777" w:rsidR="006D0F6A" w:rsidRPr="005D5178" w:rsidRDefault="006D0F6A" w:rsidP="005D5178">
            <w:pPr>
              <w:pStyle w:val="Akapitzlist"/>
              <w:numPr>
                <w:ilvl w:val="0"/>
                <w:numId w:val="16"/>
              </w:numPr>
              <w:ind w:left="220" w:hanging="22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>stosuje opcje obracania obiektu</w:t>
            </w:r>
          </w:p>
          <w:p w14:paraId="7D79DE3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  <w:p w14:paraId="474E8CBE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  <w:p w14:paraId="2B7A27AC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62" w:type="dxa"/>
          </w:tcPr>
          <w:p w14:paraId="0850B260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>tworzy rysunek statku ze szczególną starannością i dbałością o szczegóły</w:t>
            </w:r>
          </w:p>
          <w:p w14:paraId="1AD7CBE4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3B5BA73" w14:textId="77777777" w:rsidR="0025025F" w:rsidRPr="005D5178" w:rsidRDefault="0025025F" w:rsidP="005D5178">
            <w:pPr>
              <w:pStyle w:val="Akapitzlist"/>
              <w:numPr>
                <w:ilvl w:val="0"/>
                <w:numId w:val="16"/>
              </w:numPr>
              <w:ind w:left="131" w:hanging="13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D5178">
              <w:rPr>
                <w:rFonts w:eastAsia="Times New Roman" w:cstheme="minorHAnsi"/>
                <w:sz w:val="20"/>
                <w:szCs w:val="20"/>
                <w:lang w:eastAsia="pl-PL"/>
              </w:rPr>
              <w:t>przygotowuje w grupie prezentację poświęconą okrętom z XV–XVIII wieku</w:t>
            </w:r>
          </w:p>
          <w:p w14:paraId="4DBEB8B3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7F8AC9AF" w14:textId="77777777" w:rsidTr="006C207B">
        <w:tc>
          <w:tcPr>
            <w:tcW w:w="1899" w:type="dxa"/>
          </w:tcPr>
          <w:p w14:paraId="7DDE1CFF" w14:textId="77777777" w:rsidR="0025025F" w:rsidRPr="003A24EC" w:rsidRDefault="00E96F34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3</w:t>
            </w:r>
            <w:r w:rsidR="0025025F" w:rsidRPr="003A24EC">
              <w:rPr>
                <w:rFonts w:cstheme="minorHAnsi"/>
                <w:b/>
                <w:sz w:val="20"/>
                <w:szCs w:val="20"/>
              </w:rPr>
              <w:t>.2. W poszukiwaniu nowych lądów. Praca w dwóch oknach</w:t>
            </w:r>
          </w:p>
        </w:tc>
        <w:tc>
          <w:tcPr>
            <w:tcW w:w="1924" w:type="dxa"/>
          </w:tcPr>
          <w:p w14:paraId="4D0B5FEB" w14:textId="77777777" w:rsidR="0025025F" w:rsidRPr="00A67113" w:rsidRDefault="00862A47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13 i 14</w:t>
            </w:r>
            <w:r w:rsidR="0025025F" w:rsidRPr="00A67113">
              <w:rPr>
                <w:rFonts w:cstheme="minorHAnsi"/>
                <w:sz w:val="20"/>
                <w:szCs w:val="20"/>
              </w:rPr>
              <w:t>. W poszukiwaniu nowych lądów. Praca w dwóch oknach</w:t>
            </w:r>
          </w:p>
        </w:tc>
        <w:tc>
          <w:tcPr>
            <w:tcW w:w="2132" w:type="dxa"/>
          </w:tcPr>
          <w:p w14:paraId="486B88D2" w14:textId="77777777" w:rsidR="0025025F" w:rsidRPr="00680AD6" w:rsidRDefault="003A4B7F" w:rsidP="00680AD6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</w:t>
            </w:r>
            <w:r w:rsidR="0025025F"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tło obrazu </w:t>
            </w:r>
          </w:p>
          <w:p w14:paraId="606CC0F2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>z pomocą nauczyciela wkleja statki na obraz i zmienia ich wielkość</w:t>
            </w:r>
          </w:p>
          <w:p w14:paraId="4732E9E4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43B1D7" w14:textId="77777777" w:rsidR="0025025F" w:rsidRPr="00680AD6" w:rsidRDefault="002F0BBF" w:rsidP="00680AD6">
            <w:pPr>
              <w:pStyle w:val="Akapitzlist"/>
              <w:numPr>
                <w:ilvl w:val="0"/>
                <w:numId w:val="16"/>
              </w:numPr>
              <w:ind w:left="154" w:hanging="15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tworzy</w:t>
            </w:r>
            <w:r w:rsidR="0025025F"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obiekty z wykorzystaniem </w:t>
            </w:r>
            <w:r w:rsidR="0025025F" w:rsidRPr="00680AD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Kształtów</w:t>
            </w:r>
            <w:r w:rsidR="0025025F"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dobierając kolory oraz wygląd konturu i wypełnienia </w:t>
            </w:r>
          </w:p>
          <w:p w14:paraId="4B0A28B2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54" w:hanging="154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używa klawisza </w:t>
            </w:r>
            <w:proofErr w:type="spellStart"/>
            <w:r w:rsidRPr="00680AD6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Shift</w:t>
            </w:r>
            <w:proofErr w:type="spellEnd"/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podczas rysowania koła </w:t>
            </w:r>
          </w:p>
          <w:p w14:paraId="5FC81937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pracuje w dwóch oknach programu Paint</w:t>
            </w:r>
          </w:p>
          <w:p w14:paraId="1A7C4A0B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9" w:type="dxa"/>
          </w:tcPr>
          <w:p w14:paraId="2D315386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7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tworzy na obrazie efekt zachodzącego słońca</w:t>
            </w:r>
          </w:p>
          <w:p w14:paraId="585E191D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7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sprawnie przełącza się między otwartymi oknami </w:t>
            </w:r>
          </w:p>
          <w:p w14:paraId="2CF65AC8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7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wkleja na obraz obiekty skopiowane z innych plików </w:t>
            </w:r>
          </w:p>
          <w:p w14:paraId="02057E0E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dopasowuje wielkość wstawionych obiektów do tworzonej kompozycji </w:t>
            </w:r>
          </w:p>
          <w:p w14:paraId="27C198EF" w14:textId="77777777" w:rsidR="0025025F" w:rsidRPr="00AD2368" w:rsidRDefault="0025025F" w:rsidP="0025025F">
            <w:pPr>
              <w:pStyle w:val="Akapitzlist"/>
              <w:numPr>
                <w:ilvl w:val="0"/>
                <w:numId w:val="16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opcje obracania obiektu </w:t>
            </w:r>
          </w:p>
        </w:tc>
        <w:tc>
          <w:tcPr>
            <w:tcW w:w="2062" w:type="dxa"/>
          </w:tcPr>
          <w:p w14:paraId="4914C4FE" w14:textId="77777777" w:rsidR="00680AD6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75" w:hanging="175"/>
              <w:rPr>
                <w:rFonts w:cstheme="minorHAnsi"/>
                <w:sz w:val="20"/>
                <w:szCs w:val="20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wykonuje grafikę ze starannością i dbałością o detale</w:t>
            </w:r>
          </w:p>
          <w:p w14:paraId="3CD62FA5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175" w:hanging="175"/>
              <w:rPr>
                <w:rFonts w:cstheme="minorHAnsi"/>
                <w:sz w:val="20"/>
                <w:szCs w:val="20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>tworzy dodatkowe obiekty i umieszcza je na obrazie marynistycznym</w:t>
            </w:r>
          </w:p>
        </w:tc>
        <w:tc>
          <w:tcPr>
            <w:tcW w:w="1986" w:type="dxa"/>
          </w:tcPr>
          <w:p w14:paraId="7FEEB1F1" w14:textId="77777777" w:rsidR="0025025F" w:rsidRPr="00680AD6" w:rsidRDefault="0025025F" w:rsidP="00680AD6">
            <w:pPr>
              <w:pStyle w:val="Akapitzlist"/>
              <w:numPr>
                <w:ilvl w:val="0"/>
                <w:numId w:val="16"/>
              </w:numPr>
              <w:ind w:left="89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>przygotowuje w grupie prezentację na temat wielkich odkryć geograficznych XV</w:t>
            </w:r>
            <w:r w:rsidR="009B3185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Pr="00680AD6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i XVI wieku </w:t>
            </w:r>
          </w:p>
          <w:p w14:paraId="032D6510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0BDA351D" w14:textId="77777777" w:rsidTr="006C207B">
        <w:trPr>
          <w:trHeight w:val="1201"/>
        </w:trPr>
        <w:tc>
          <w:tcPr>
            <w:tcW w:w="1899" w:type="dxa"/>
          </w:tcPr>
          <w:p w14:paraId="0A684B98" w14:textId="77777777" w:rsidR="0025025F" w:rsidRPr="003A24EC" w:rsidRDefault="00E96F34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3</w:t>
            </w:r>
            <w:r w:rsidR="0025025F" w:rsidRPr="003A24EC">
              <w:rPr>
                <w:rFonts w:cstheme="minorHAnsi"/>
                <w:b/>
                <w:sz w:val="20"/>
                <w:szCs w:val="20"/>
              </w:rPr>
              <w:t>.3. Ptasie trele. Wklejanie zdjęć i praca z narzędziem Tekst</w:t>
            </w:r>
          </w:p>
        </w:tc>
        <w:tc>
          <w:tcPr>
            <w:tcW w:w="1924" w:type="dxa"/>
          </w:tcPr>
          <w:p w14:paraId="5E28CAED" w14:textId="77777777" w:rsidR="0025025F" w:rsidRPr="00A67113" w:rsidRDefault="00862A47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15 i 16</w:t>
            </w:r>
            <w:r w:rsidR="0025025F" w:rsidRPr="00A67113">
              <w:rPr>
                <w:rFonts w:cstheme="minorHAnsi"/>
                <w:sz w:val="20"/>
                <w:szCs w:val="20"/>
              </w:rPr>
              <w:t>. Ptasie trele. Wklejanie zdjęć i praca z narzędziem Tekst</w:t>
            </w:r>
          </w:p>
        </w:tc>
        <w:tc>
          <w:tcPr>
            <w:tcW w:w="2132" w:type="dxa"/>
          </w:tcPr>
          <w:p w14:paraId="5DFDD597" w14:textId="77777777" w:rsidR="0025025F" w:rsidRPr="00A92377" w:rsidRDefault="0025025F" w:rsidP="00A92377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dodaje tytuł plakatu </w:t>
            </w:r>
          </w:p>
          <w:p w14:paraId="6DF7E67B" w14:textId="77777777" w:rsidR="0025025F" w:rsidRPr="00A92377" w:rsidRDefault="0025025F" w:rsidP="00A92377">
            <w:pPr>
              <w:pStyle w:val="Akapitzlist"/>
              <w:numPr>
                <w:ilvl w:val="0"/>
                <w:numId w:val="16"/>
              </w:numPr>
              <w:ind w:left="159" w:hanging="15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wkleja zdjęcia do obrazu z wykorzystaniem narzędzia </w:t>
            </w:r>
            <w:r w:rsidRPr="00A9237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Wklej z</w:t>
            </w:r>
          </w:p>
          <w:p w14:paraId="5A51FAB6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60C060A" w14:textId="77777777" w:rsidR="0025025F" w:rsidRPr="00A92377" w:rsidRDefault="0025025F" w:rsidP="00A92377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dopasowuje wielkość zdjęć do wielkości obrazu </w:t>
            </w:r>
          </w:p>
          <w:p w14:paraId="66507304" w14:textId="77777777" w:rsidR="0025025F" w:rsidRPr="00A92377" w:rsidRDefault="0025025F" w:rsidP="00A92377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rozmieszcza elementy na plakacie </w:t>
            </w:r>
          </w:p>
          <w:p w14:paraId="764353B9" w14:textId="0FDDA849" w:rsidR="0025025F" w:rsidRPr="00764E96" w:rsidRDefault="0025025F" w:rsidP="0025025F">
            <w:pPr>
              <w:pStyle w:val="Akapitzlist"/>
              <w:numPr>
                <w:ilvl w:val="0"/>
                <w:numId w:val="16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>wstawia podpisy do zdjęć, dobierając krój, rozmiar i kolor czcionki</w:t>
            </w:r>
          </w:p>
        </w:tc>
        <w:tc>
          <w:tcPr>
            <w:tcW w:w="2009" w:type="dxa"/>
          </w:tcPr>
          <w:p w14:paraId="0FEFE19D" w14:textId="77777777" w:rsidR="0025025F" w:rsidRPr="00A92377" w:rsidRDefault="0025025F" w:rsidP="00A92377">
            <w:pPr>
              <w:pStyle w:val="Akapitzlist"/>
              <w:numPr>
                <w:ilvl w:val="0"/>
                <w:numId w:val="23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usuwa zdjęcia i tekst z obrazu </w:t>
            </w:r>
          </w:p>
          <w:p w14:paraId="00AEEBD4" w14:textId="77777777" w:rsidR="0025025F" w:rsidRPr="00A92377" w:rsidRDefault="0025025F" w:rsidP="00A92377">
            <w:pPr>
              <w:pStyle w:val="Akapitzlist"/>
              <w:numPr>
                <w:ilvl w:val="0"/>
                <w:numId w:val="23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narzędzie </w:t>
            </w:r>
            <w:r w:rsidRPr="00A9237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Selektor kolorów</w:t>
            </w:r>
          </w:p>
          <w:p w14:paraId="5199C270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  <w:p w14:paraId="12C512CA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  <w:p w14:paraId="2D6E94FE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  <w:p w14:paraId="0656A44D" w14:textId="77777777" w:rsidR="0025025F" w:rsidRPr="00A67113" w:rsidRDefault="0025025F" w:rsidP="0025025F">
            <w:pPr>
              <w:ind w:firstLine="7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62" w:type="dxa"/>
          </w:tcPr>
          <w:p w14:paraId="44E9D126" w14:textId="77777777" w:rsidR="0025025F" w:rsidRPr="00A92377" w:rsidRDefault="0025025F" w:rsidP="00D30770">
            <w:pPr>
              <w:pStyle w:val="Akapitzlist"/>
              <w:numPr>
                <w:ilvl w:val="0"/>
                <w:numId w:val="23"/>
              </w:numPr>
              <w:ind w:left="146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92377">
              <w:rPr>
                <w:rFonts w:eastAsia="Times New Roman" w:cstheme="minorHAnsi"/>
                <w:sz w:val="20"/>
                <w:szCs w:val="20"/>
                <w:lang w:eastAsia="pl-PL"/>
              </w:rPr>
              <w:t>dodaje do tytułu efekt cienia liter</w:t>
            </w:r>
          </w:p>
          <w:p w14:paraId="59097AF7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BBF3F9A" w14:textId="77777777" w:rsidR="0025025F" w:rsidRPr="00D30770" w:rsidRDefault="0025025F" w:rsidP="00D30770">
            <w:pPr>
              <w:pStyle w:val="Akapitzlist"/>
              <w:numPr>
                <w:ilvl w:val="0"/>
                <w:numId w:val="23"/>
              </w:numPr>
              <w:ind w:left="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30770">
              <w:rPr>
                <w:rFonts w:eastAsia="Times New Roman" w:cstheme="minorHAnsi"/>
                <w:sz w:val="20"/>
                <w:szCs w:val="20"/>
                <w:lang w:eastAsia="pl-PL"/>
              </w:rPr>
              <w:t>tworzy zaproszenie na uroczystość szkolną</w:t>
            </w:r>
          </w:p>
          <w:p w14:paraId="52F7EA09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333A2CB4" w14:textId="77777777" w:rsidTr="006C207B">
        <w:tc>
          <w:tcPr>
            <w:tcW w:w="1899" w:type="dxa"/>
          </w:tcPr>
          <w:p w14:paraId="4D3444D8" w14:textId="77777777" w:rsidR="0025025F" w:rsidRPr="003A24EC" w:rsidRDefault="00E96F34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3</w:t>
            </w:r>
            <w:r w:rsidR="0025025F" w:rsidRPr="003A24EC">
              <w:rPr>
                <w:rFonts w:cstheme="minorHAnsi"/>
                <w:b/>
                <w:sz w:val="20"/>
                <w:szCs w:val="20"/>
              </w:rPr>
              <w:t>.4. Nie tylko pędzlem. Pisanie i ilustrowanie tekstu – zadanie projektowe</w:t>
            </w:r>
          </w:p>
        </w:tc>
        <w:tc>
          <w:tcPr>
            <w:tcW w:w="1924" w:type="dxa"/>
          </w:tcPr>
          <w:p w14:paraId="21022526" w14:textId="5281DCE2" w:rsidR="0025025F" w:rsidRPr="00A67113" w:rsidRDefault="00862A47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17 i 18</w:t>
            </w:r>
            <w:r w:rsidR="0025025F" w:rsidRPr="00A67113">
              <w:rPr>
                <w:rFonts w:cstheme="minorHAnsi"/>
                <w:sz w:val="20"/>
                <w:szCs w:val="20"/>
              </w:rPr>
              <w:t xml:space="preserve">. Nie tylko pędzlem. Pisanie i ilustrowanie tekstu – zadanie </w:t>
            </w:r>
            <w:r w:rsidR="00BA20ED">
              <w:rPr>
                <w:rFonts w:cstheme="minorHAnsi"/>
                <w:sz w:val="20"/>
                <w:szCs w:val="20"/>
              </w:rPr>
              <w:t>p</w:t>
            </w:r>
            <w:r w:rsidR="0025025F" w:rsidRPr="00A67113">
              <w:rPr>
                <w:rFonts w:cstheme="minorHAnsi"/>
                <w:sz w:val="20"/>
                <w:szCs w:val="20"/>
              </w:rPr>
              <w:t>rojektowe</w:t>
            </w:r>
          </w:p>
          <w:p w14:paraId="6A57EE8E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0173" w:type="dxa"/>
            <w:gridSpan w:val="5"/>
          </w:tcPr>
          <w:p w14:paraId="4A67AFED" w14:textId="77777777" w:rsidR="0025025F" w:rsidRPr="00A67113" w:rsidRDefault="0025025F" w:rsidP="0025025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• w grupie tworzy </w:t>
            </w:r>
            <w:r w:rsidR="008875F7">
              <w:rPr>
                <w:rFonts w:eastAsia="Times New Roman" w:cstheme="minorHAnsi"/>
                <w:sz w:val="20"/>
                <w:szCs w:val="20"/>
                <w:lang w:eastAsia="pl-PL"/>
              </w:rPr>
              <w:t>grafiki ilustrujące</w:t>
            </w: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wiersz </w:t>
            </w:r>
          </w:p>
          <w:p w14:paraId="06D4F7FC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5025F" w:rsidRPr="00A67113" w14:paraId="6066E359" w14:textId="77777777" w:rsidTr="00DB5984">
        <w:tc>
          <w:tcPr>
            <w:tcW w:w="13996" w:type="dxa"/>
            <w:gridSpan w:val="7"/>
          </w:tcPr>
          <w:p w14:paraId="336BDB85" w14:textId="02E581D8" w:rsidR="004242EB" w:rsidRDefault="004242EB" w:rsidP="0025025F">
            <w:pPr>
              <w:rPr>
                <w:b/>
              </w:rPr>
            </w:pPr>
            <w:r>
              <w:rPr>
                <w:b/>
              </w:rPr>
              <w:t>Wymagania programowe na poszczególne oceny –</w:t>
            </w:r>
            <w:r>
              <w:rPr>
                <w:b/>
              </w:rPr>
              <w:t xml:space="preserve"> II </w:t>
            </w:r>
            <w:r>
              <w:rPr>
                <w:b/>
              </w:rPr>
              <w:t>półrocze</w:t>
            </w:r>
          </w:p>
          <w:p w14:paraId="39B2DBFD" w14:textId="77777777" w:rsidR="004242EB" w:rsidRDefault="004242EB" w:rsidP="0025025F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14:paraId="59D1CB08" w14:textId="2D04FD08" w:rsidR="0025025F" w:rsidRPr="003A24EC" w:rsidRDefault="0025025F" w:rsidP="0025025F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Dział 4. Z kotem za pan brat. Programujemy w </w:t>
            </w:r>
            <w:proofErr w:type="spellStart"/>
            <w:r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Scratchu</w:t>
            </w:r>
            <w:proofErr w:type="spellEnd"/>
          </w:p>
        </w:tc>
      </w:tr>
      <w:tr w:rsidR="00F84DBE" w:rsidRPr="00A67113" w14:paraId="5B7CD0A8" w14:textId="77777777" w:rsidTr="006C207B">
        <w:tc>
          <w:tcPr>
            <w:tcW w:w="1899" w:type="dxa"/>
          </w:tcPr>
          <w:p w14:paraId="662CA752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4.1. Pierwsze koty za płoty. Wprowadzenie do programu </w:t>
            </w:r>
            <w:proofErr w:type="spellStart"/>
            <w:r w:rsidRPr="003A24EC">
              <w:rPr>
                <w:rFonts w:cstheme="minorHAnsi"/>
                <w:b/>
                <w:sz w:val="20"/>
                <w:szCs w:val="20"/>
              </w:rPr>
              <w:t>Scratch</w:t>
            </w:r>
            <w:proofErr w:type="spellEnd"/>
          </w:p>
        </w:tc>
        <w:tc>
          <w:tcPr>
            <w:tcW w:w="1924" w:type="dxa"/>
          </w:tcPr>
          <w:p w14:paraId="5A1BD46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1</w:t>
            </w:r>
            <w:r w:rsidR="00D950B2" w:rsidRPr="00A67113">
              <w:rPr>
                <w:rFonts w:cstheme="minorHAnsi"/>
                <w:sz w:val="20"/>
                <w:szCs w:val="20"/>
              </w:rPr>
              <w:t>9 i 20</w:t>
            </w:r>
            <w:r w:rsidRPr="00A67113">
              <w:rPr>
                <w:rFonts w:cstheme="minorHAnsi"/>
                <w:sz w:val="20"/>
                <w:szCs w:val="20"/>
              </w:rPr>
              <w:t xml:space="preserve">. Pierwsze koty za płoty. Wprowadzenie do programu </w:t>
            </w:r>
            <w:proofErr w:type="spellStart"/>
            <w:r w:rsidRPr="00A67113">
              <w:rPr>
                <w:rFonts w:cstheme="minorHAnsi"/>
                <w:sz w:val="20"/>
                <w:szCs w:val="20"/>
              </w:rPr>
              <w:t>Scratch</w:t>
            </w:r>
            <w:proofErr w:type="spellEnd"/>
          </w:p>
        </w:tc>
        <w:tc>
          <w:tcPr>
            <w:tcW w:w="2132" w:type="dxa"/>
          </w:tcPr>
          <w:p w14:paraId="78B01E33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buduje prosty skrypt określający ruch duszka po scenie </w:t>
            </w:r>
          </w:p>
          <w:p w14:paraId="17837FDE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uruchamia skrypty zbudowane w programie oraz zatrzymuje ich działanie </w:t>
            </w:r>
          </w:p>
          <w:p w14:paraId="2ACD2C82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C314E4C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zmienia tło sceny </w:t>
            </w:r>
          </w:p>
          <w:p w14:paraId="2A956FA2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67" w:hanging="167"/>
              <w:rPr>
                <w:rFonts w:cstheme="minorHAnsi"/>
                <w:sz w:val="20"/>
                <w:szCs w:val="20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>zmienia wygląd i nazwę postaci</w:t>
            </w:r>
          </w:p>
        </w:tc>
        <w:tc>
          <w:tcPr>
            <w:tcW w:w="2009" w:type="dxa"/>
          </w:tcPr>
          <w:p w14:paraId="41E87244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blok powodujący powtarzanie poleceń </w:t>
            </w:r>
          </w:p>
          <w:p w14:paraId="0D74816F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72" w:hanging="17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określa za pomocą bloku z napisem „jeżeli” wykonanie części skryptu po </w:t>
            </w: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spełnieniu danego warunku </w:t>
            </w:r>
          </w:p>
          <w:p w14:paraId="2252D235" w14:textId="59C955A5" w:rsidR="0025025F" w:rsidRPr="00BA20ED" w:rsidRDefault="0025025F" w:rsidP="0025025F">
            <w:pPr>
              <w:pStyle w:val="Akapitzlist"/>
              <w:numPr>
                <w:ilvl w:val="0"/>
                <w:numId w:val="23"/>
              </w:numPr>
              <w:ind w:left="172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>stosuje bloki powodujące obrót duszka</w:t>
            </w:r>
          </w:p>
        </w:tc>
        <w:tc>
          <w:tcPr>
            <w:tcW w:w="2062" w:type="dxa"/>
          </w:tcPr>
          <w:p w14:paraId="5E56FD30" w14:textId="77777777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dodaje nowe duszki do projektu </w:t>
            </w:r>
          </w:p>
          <w:p w14:paraId="4A3C14A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7DF0E198" w14:textId="36F157FF" w:rsidR="0025025F" w:rsidRPr="00612F5E" w:rsidRDefault="0025025F" w:rsidP="00612F5E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12F5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</w:t>
            </w:r>
            <w:r w:rsidR="00C83280">
              <w:rPr>
                <w:rFonts w:eastAsia="Times New Roman" w:cstheme="minorHAnsi"/>
                <w:sz w:val="20"/>
                <w:szCs w:val="20"/>
                <w:lang w:eastAsia="pl-PL"/>
              </w:rPr>
              <w:t>program, w</w:t>
            </w:r>
            <w:r w:rsidR="00BA20ED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C83280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którym duszki przeprowadzają </w:t>
            </w:r>
            <w:r w:rsidR="006A772C">
              <w:rPr>
                <w:rFonts w:eastAsia="Times New Roman" w:cstheme="minorHAnsi"/>
                <w:sz w:val="20"/>
                <w:szCs w:val="20"/>
                <w:lang w:eastAsia="pl-PL"/>
              </w:rPr>
              <w:t>rozmowę</w:t>
            </w:r>
          </w:p>
          <w:p w14:paraId="1D0B7464" w14:textId="77777777" w:rsidR="0025025F" w:rsidRPr="00A67113" w:rsidRDefault="0025025F" w:rsidP="002502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369D218A" w14:textId="77777777" w:rsidTr="006C207B">
        <w:tc>
          <w:tcPr>
            <w:tcW w:w="1899" w:type="dxa"/>
          </w:tcPr>
          <w:p w14:paraId="5E5D9CF0" w14:textId="44EF7A4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4.2.Małpie figle. O</w:t>
            </w:r>
            <w:r w:rsidR="00F02583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>sterowaniu postacią</w:t>
            </w:r>
          </w:p>
        </w:tc>
        <w:tc>
          <w:tcPr>
            <w:tcW w:w="1924" w:type="dxa"/>
          </w:tcPr>
          <w:p w14:paraId="485A903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3C1114" w:rsidRPr="00A67113">
              <w:rPr>
                <w:rFonts w:cstheme="minorHAnsi"/>
                <w:sz w:val="20"/>
                <w:szCs w:val="20"/>
              </w:rPr>
              <w:t>1</w:t>
            </w:r>
            <w:r w:rsidR="00D950B2" w:rsidRPr="00A67113">
              <w:rPr>
                <w:rFonts w:cstheme="minorHAnsi"/>
                <w:sz w:val="20"/>
                <w:szCs w:val="20"/>
              </w:rPr>
              <w:t xml:space="preserve"> i 2</w:t>
            </w:r>
            <w:r w:rsidR="003C1114" w:rsidRPr="00A67113">
              <w:rPr>
                <w:rFonts w:cstheme="minorHAnsi"/>
                <w:sz w:val="20"/>
                <w:szCs w:val="20"/>
              </w:rPr>
              <w:t>2</w:t>
            </w:r>
            <w:r w:rsidRPr="00A67113">
              <w:rPr>
                <w:rFonts w:cstheme="minorHAnsi"/>
                <w:sz w:val="20"/>
                <w:szCs w:val="20"/>
              </w:rPr>
              <w:t>. Małpie figle. O sterowaniu postacią</w:t>
            </w:r>
          </w:p>
        </w:tc>
        <w:tc>
          <w:tcPr>
            <w:tcW w:w="2132" w:type="dxa"/>
          </w:tcPr>
          <w:p w14:paraId="555B261B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buduje prosty skrypt określający sterowanie duszkiem za pomocą klawiatury </w:t>
            </w:r>
          </w:p>
          <w:p w14:paraId="24D1C662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usuwa duszki z projektu </w:t>
            </w:r>
          </w:p>
          <w:p w14:paraId="1EB458A6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7B990E1" w14:textId="77777777" w:rsidR="0054087E" w:rsidRDefault="0025025F" w:rsidP="0054087E">
            <w:pPr>
              <w:pStyle w:val="Akapitzlist"/>
              <w:numPr>
                <w:ilvl w:val="0"/>
                <w:numId w:val="23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zmienia wielkość duszków </w:t>
            </w:r>
          </w:p>
          <w:p w14:paraId="74F7C088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67" w:hanging="167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dostosowuje tło sceny do tematyki gry</w:t>
            </w:r>
          </w:p>
          <w:p w14:paraId="5FA21578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9" w:type="dxa"/>
          </w:tcPr>
          <w:p w14:paraId="681E845E" w14:textId="5D9D54E3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stosuje blok</w:t>
            </w:r>
            <w:r w:rsidR="00CE004E">
              <w:rPr>
                <w:rFonts w:eastAsia="Times New Roman" w:cstheme="minorHAnsi"/>
                <w:sz w:val="20"/>
                <w:szCs w:val="20"/>
                <w:lang w:eastAsia="pl-PL"/>
              </w:rPr>
              <w:t>, przy pomocy którego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można ustawić </w:t>
            </w:r>
            <w:r w:rsidR="00CE004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określoną 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liczbę powtórzeń wykonania poleceń umieszczonych w jego wnętrzu </w:t>
            </w:r>
          </w:p>
          <w:p w14:paraId="75C8F9F0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określa za pomocą bloku z napisem „jeżeli” wykonanie części skryptu po spełnieniu danego warunku </w:t>
            </w:r>
          </w:p>
          <w:p w14:paraId="3A296CB1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bloki powodujące ukrycie i pokazanie duszka </w:t>
            </w:r>
          </w:p>
          <w:p w14:paraId="623B898E" w14:textId="77777777" w:rsidR="0025025F" w:rsidRPr="00461CC2" w:rsidRDefault="0025025F" w:rsidP="0025025F">
            <w:pPr>
              <w:pStyle w:val="Akapitzlist"/>
              <w:numPr>
                <w:ilvl w:val="0"/>
                <w:numId w:val="23"/>
              </w:numPr>
              <w:ind w:left="140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ustawia w skrypcie </w:t>
            </w:r>
            <w:r w:rsidR="00EF05EC">
              <w:rPr>
                <w:rFonts w:eastAsia="Times New Roman" w:cstheme="minorHAnsi"/>
                <w:sz w:val="20"/>
                <w:szCs w:val="20"/>
                <w:lang w:eastAsia="pl-PL"/>
              </w:rPr>
              <w:t>ruch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duszka wstecz</w:t>
            </w:r>
          </w:p>
        </w:tc>
        <w:tc>
          <w:tcPr>
            <w:tcW w:w="2062" w:type="dxa"/>
          </w:tcPr>
          <w:p w14:paraId="211902D3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używa bloków określających styl obrotu duszka</w:t>
            </w:r>
          </w:p>
          <w:p w14:paraId="578E2441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311B605" w14:textId="77777777" w:rsidR="0025025F" w:rsidRPr="0054087E" w:rsidRDefault="0025025F" w:rsidP="0054087E">
            <w:pPr>
              <w:pStyle w:val="Akapitzlist"/>
              <w:numPr>
                <w:ilvl w:val="0"/>
                <w:numId w:val="23"/>
              </w:numPr>
              <w:ind w:left="161" w:hanging="16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tworzy grę</w:t>
            </w:r>
            <w:r w:rsidR="00101939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o zadanej tematyce</w:t>
            </w:r>
            <w:r w:rsidR="0009754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w której trzeba sterować postacią, 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uwzględniając </w:t>
            </w:r>
            <w:r w:rsidR="0009754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przy tym </w:t>
            </w:r>
            <w:r w:rsidRPr="0054087E">
              <w:rPr>
                <w:rFonts w:eastAsia="Times New Roman" w:cstheme="minorHAnsi"/>
                <w:sz w:val="20"/>
                <w:szCs w:val="20"/>
                <w:lang w:eastAsia="pl-PL"/>
              </w:rPr>
              <w:t>własne pomysły</w:t>
            </w:r>
          </w:p>
          <w:p w14:paraId="5980A094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740682E7" w14:textId="77777777" w:rsidTr="006C207B">
        <w:tc>
          <w:tcPr>
            <w:tcW w:w="1899" w:type="dxa"/>
          </w:tcPr>
          <w:p w14:paraId="451C7875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 xml:space="preserve">4.3. Niech wygra najlepszy. Jak policzyć punkty w programie </w:t>
            </w:r>
            <w:proofErr w:type="spellStart"/>
            <w:r w:rsidRPr="003A24EC">
              <w:rPr>
                <w:rFonts w:cstheme="minorHAnsi"/>
                <w:b/>
                <w:sz w:val="20"/>
                <w:szCs w:val="20"/>
              </w:rPr>
              <w:t>Scratch</w:t>
            </w:r>
            <w:proofErr w:type="spellEnd"/>
            <w:r w:rsidRPr="003A24EC">
              <w:rPr>
                <w:rFonts w:cstheme="minorHAnsi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1924" w:type="dxa"/>
          </w:tcPr>
          <w:p w14:paraId="70460BB9" w14:textId="1CB3C916" w:rsidR="0025025F" w:rsidRPr="00A67113" w:rsidRDefault="00D950B2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3C1114" w:rsidRPr="00A67113">
              <w:rPr>
                <w:rFonts w:cstheme="minorHAnsi"/>
                <w:sz w:val="20"/>
                <w:szCs w:val="20"/>
              </w:rPr>
              <w:t>3</w:t>
            </w:r>
            <w:r w:rsidRPr="00A67113">
              <w:rPr>
                <w:rFonts w:cstheme="minorHAnsi"/>
                <w:sz w:val="20"/>
                <w:szCs w:val="20"/>
              </w:rPr>
              <w:t xml:space="preserve"> i 2</w:t>
            </w:r>
            <w:r w:rsidR="003C1114" w:rsidRPr="00A67113">
              <w:rPr>
                <w:rFonts w:cstheme="minorHAnsi"/>
                <w:sz w:val="20"/>
                <w:szCs w:val="20"/>
              </w:rPr>
              <w:t>4</w:t>
            </w:r>
            <w:r w:rsidR="0025025F" w:rsidRPr="00A67113">
              <w:rPr>
                <w:rFonts w:cstheme="minorHAnsi"/>
                <w:sz w:val="20"/>
                <w:szCs w:val="20"/>
              </w:rPr>
              <w:t>. Niech wygra najlepszy. Jak policzyć punkty w</w:t>
            </w:r>
            <w:r w:rsidR="00BA20ED">
              <w:rPr>
                <w:rFonts w:cstheme="minorHAnsi"/>
                <w:sz w:val="20"/>
                <w:szCs w:val="20"/>
              </w:rPr>
              <w:t> </w:t>
            </w:r>
            <w:r w:rsidR="0025025F" w:rsidRPr="00A67113">
              <w:rPr>
                <w:rFonts w:cstheme="minorHAnsi"/>
                <w:sz w:val="20"/>
                <w:szCs w:val="20"/>
              </w:rPr>
              <w:t xml:space="preserve">programie </w:t>
            </w:r>
            <w:proofErr w:type="spellStart"/>
            <w:r w:rsidR="0025025F" w:rsidRPr="00A67113">
              <w:rPr>
                <w:rFonts w:cstheme="minorHAnsi"/>
                <w:sz w:val="20"/>
                <w:szCs w:val="20"/>
              </w:rPr>
              <w:t>Scratch</w:t>
            </w:r>
            <w:proofErr w:type="spellEnd"/>
            <w:r w:rsidR="0025025F" w:rsidRPr="00A67113">
              <w:rPr>
                <w:rFonts w:cstheme="minorHAnsi"/>
                <w:sz w:val="20"/>
                <w:szCs w:val="20"/>
              </w:rPr>
              <w:t xml:space="preserve">? </w:t>
            </w:r>
          </w:p>
        </w:tc>
        <w:tc>
          <w:tcPr>
            <w:tcW w:w="2132" w:type="dxa"/>
          </w:tcPr>
          <w:p w14:paraId="4A3CB5A3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buduje prosty skrypt powodujący wykonanie mnożenia dwóch liczb </w:t>
            </w:r>
          </w:p>
          <w:p w14:paraId="16110AC1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6D64E1B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6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używa narzędzia </w:t>
            </w:r>
            <w:r w:rsidRPr="00701C27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Tekst</w:t>
            </w: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do wykonania tła z instrukcją gry </w:t>
            </w:r>
          </w:p>
          <w:p w14:paraId="067F19EF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67" w:hanging="14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>tworzy zmienne i ustawia ich wartości</w:t>
            </w:r>
          </w:p>
          <w:p w14:paraId="55129B2C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09" w:type="dxa"/>
          </w:tcPr>
          <w:p w14:paraId="45D7CD69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określa w skrypcie losowanie wartości zmiennych </w:t>
            </w:r>
          </w:p>
          <w:p w14:paraId="02F01A9A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określa w skrypcie wyświetlenie </w:t>
            </w:r>
            <w:r w:rsidR="009E1FA1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 scenie </w:t>
            </w: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działania z wartościami zmiennych oraz pola do wpisania odpowiedzi </w:t>
            </w:r>
          </w:p>
          <w:p w14:paraId="5039372C" w14:textId="60B5E7FB" w:rsidR="00B83355" w:rsidRDefault="0025025F" w:rsidP="00701C27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blok </w:t>
            </w:r>
            <w:r w:rsidR="0061071D">
              <w:rPr>
                <w:rFonts w:eastAsia="Times New Roman" w:cstheme="minorHAnsi"/>
                <w:sz w:val="20"/>
                <w:szCs w:val="20"/>
                <w:lang w:eastAsia="pl-PL"/>
              </w:rPr>
              <w:t>z</w:t>
            </w:r>
            <w:r w:rsidR="00031034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1071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napisami „jeżeli”, </w:t>
            </w:r>
            <w:r w:rsidR="0061071D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„to” i</w:t>
            </w:r>
            <w:r w:rsidR="00687DA7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1071D">
              <w:rPr>
                <w:rFonts w:eastAsia="Times New Roman" w:cstheme="minorHAnsi"/>
                <w:sz w:val="20"/>
                <w:szCs w:val="20"/>
                <w:lang w:eastAsia="pl-PL"/>
              </w:rPr>
              <w:t>„w</w:t>
            </w:r>
            <w:r w:rsidR="00687DA7">
              <w:rPr>
                <w:rFonts w:eastAsia="Times New Roman" w:cstheme="minorHAnsi"/>
                <w:sz w:val="20"/>
                <w:szCs w:val="20"/>
                <w:lang w:eastAsia="pl-PL"/>
              </w:rPr>
              <w:t> </w:t>
            </w:r>
            <w:r w:rsidR="0061071D">
              <w:rPr>
                <w:rFonts w:eastAsia="Times New Roman" w:cstheme="minorHAnsi"/>
                <w:sz w:val="20"/>
                <w:szCs w:val="20"/>
                <w:lang w:eastAsia="pl-PL"/>
              </w:rPr>
              <w:t>przeciwnym razie”</w:t>
            </w:r>
          </w:p>
          <w:p w14:paraId="197B0CF5" w14:textId="01D7BF6C" w:rsidR="0025025F" w:rsidRPr="00687DA7" w:rsidRDefault="00B83355" w:rsidP="0025025F">
            <w:pPr>
              <w:pStyle w:val="Akapitzlist"/>
              <w:numPr>
                <w:ilvl w:val="0"/>
                <w:numId w:val="23"/>
              </w:numPr>
              <w:ind w:left="202" w:hanging="20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stosuje blok</w:t>
            </w:r>
            <w:r w:rsidR="0025025F"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określający</w:t>
            </w:r>
            <w:r w:rsidR="0025025F"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powtarzanie poleceń</w:t>
            </w:r>
          </w:p>
        </w:tc>
        <w:tc>
          <w:tcPr>
            <w:tcW w:w="2062" w:type="dxa"/>
          </w:tcPr>
          <w:p w14:paraId="20ACCCED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 xml:space="preserve">łączy wiele bloków określających wyświetlenie komunikatu o dowolnej treści </w:t>
            </w:r>
          </w:p>
          <w:p w14:paraId="203E633C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>objaśnia poszczególne etapy tworzenia skryptu</w:t>
            </w:r>
          </w:p>
          <w:p w14:paraId="1471C50C" w14:textId="77777777" w:rsidR="0025025F" w:rsidRPr="00A67113" w:rsidRDefault="0025025F" w:rsidP="002502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6BA12570" w14:textId="77777777" w:rsidR="0025025F" w:rsidRPr="00701C27" w:rsidRDefault="0025025F" w:rsidP="00701C27">
            <w:pPr>
              <w:pStyle w:val="Akapitzlist"/>
              <w:numPr>
                <w:ilvl w:val="0"/>
                <w:numId w:val="23"/>
              </w:numPr>
              <w:ind w:left="181" w:hanging="18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01C27">
              <w:rPr>
                <w:rFonts w:eastAsia="Times New Roman" w:cstheme="minorHAnsi"/>
                <w:sz w:val="20"/>
                <w:szCs w:val="20"/>
                <w:lang w:eastAsia="pl-PL"/>
              </w:rPr>
              <w:t>tworzy projekt prostego kalkulatora wykonującego dodawanie, odejmowanie, mnożenie i dzielenie dwóch liczb podanych przez użytkownika</w:t>
            </w:r>
          </w:p>
          <w:p w14:paraId="20262FDA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5025F" w:rsidRPr="00A67113" w14:paraId="6F66EBC5" w14:textId="77777777" w:rsidTr="00DB5984">
        <w:tc>
          <w:tcPr>
            <w:tcW w:w="13996" w:type="dxa"/>
            <w:gridSpan w:val="7"/>
          </w:tcPr>
          <w:p w14:paraId="38D8C769" w14:textId="77777777" w:rsidR="0025025F" w:rsidRPr="003A24EC" w:rsidRDefault="0025025F" w:rsidP="0025025F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Dział 5. Klawiatura zamiast pióra. Piszemy w </w:t>
            </w:r>
            <w:r w:rsidR="008861FE" w:rsidRPr="003A24EC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edytorze tekstu</w:t>
            </w:r>
          </w:p>
        </w:tc>
      </w:tr>
      <w:tr w:rsidR="00F84DBE" w:rsidRPr="00A67113" w14:paraId="23C9637B" w14:textId="77777777" w:rsidTr="006C207B">
        <w:tc>
          <w:tcPr>
            <w:tcW w:w="1899" w:type="dxa"/>
          </w:tcPr>
          <w:p w14:paraId="5A6FE298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5.</w:t>
            </w:r>
            <w:r w:rsidR="008861FE" w:rsidRPr="003A24EC">
              <w:rPr>
                <w:rFonts w:cstheme="minorHAnsi"/>
                <w:b/>
                <w:sz w:val="20"/>
                <w:szCs w:val="20"/>
              </w:rPr>
              <w:t>1</w:t>
            </w:r>
            <w:r w:rsidRPr="003A24EC">
              <w:rPr>
                <w:rFonts w:cstheme="minorHAnsi"/>
                <w:b/>
                <w:sz w:val="20"/>
                <w:szCs w:val="20"/>
              </w:rPr>
              <w:t>. Idziemy do kina. Jak poprawnie przygotować notatkę o filmie?</w:t>
            </w:r>
          </w:p>
        </w:tc>
        <w:tc>
          <w:tcPr>
            <w:tcW w:w="1924" w:type="dxa"/>
          </w:tcPr>
          <w:p w14:paraId="1154CF24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3C1114" w:rsidRPr="00A67113">
              <w:rPr>
                <w:rFonts w:cstheme="minorHAnsi"/>
                <w:sz w:val="20"/>
                <w:szCs w:val="20"/>
              </w:rPr>
              <w:t>5</w:t>
            </w:r>
            <w:r w:rsidRPr="00A67113">
              <w:rPr>
                <w:rFonts w:cstheme="minorHAnsi"/>
                <w:sz w:val="20"/>
                <w:szCs w:val="20"/>
              </w:rPr>
              <w:t>. Idziemy do kina. Jak poprawnie przygotować notatkę o filmie?</w:t>
            </w:r>
          </w:p>
        </w:tc>
        <w:tc>
          <w:tcPr>
            <w:tcW w:w="2132" w:type="dxa"/>
          </w:tcPr>
          <w:p w14:paraId="7D9B5D75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171" w:hanging="171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stosuje podstawowe opcje formatowania dostępne w </w:t>
            </w:r>
            <w:r w:rsidR="00F84DBE">
              <w:rPr>
                <w:rFonts w:eastAsia="Times New Roman" w:cstheme="minorHAnsi"/>
                <w:sz w:val="20"/>
                <w:szCs w:val="20"/>
                <w:lang w:eastAsia="pl-PL"/>
              </w:rPr>
              <w:t>edytorze tekstu</w:t>
            </w:r>
          </w:p>
          <w:p w14:paraId="4C5D5959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439914F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wyjaśnia pojęcia: akapit,</w:t>
            </w:r>
            <w:r w:rsidR="00593DFB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wcięcie akapitowe, </w:t>
            </w: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interlinia, formatowanie tekstu, miękki </w:t>
            </w:r>
            <w:proofErr w:type="spellStart"/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enter</w:t>
            </w:r>
            <w:proofErr w:type="spellEnd"/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, twarda spacja </w:t>
            </w:r>
          </w:p>
          <w:p w14:paraId="4EB29AB5" w14:textId="0B239AE4" w:rsidR="0025025F" w:rsidRPr="00F62386" w:rsidRDefault="0025025F" w:rsidP="0025025F">
            <w:pPr>
              <w:pStyle w:val="Akapitzlist"/>
              <w:numPr>
                <w:ilvl w:val="0"/>
                <w:numId w:val="23"/>
              </w:numPr>
              <w:ind w:left="146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pisze krótką notatkę i formatuje ją, używając podstawowych opcji edytora tekstu</w:t>
            </w:r>
          </w:p>
        </w:tc>
        <w:tc>
          <w:tcPr>
            <w:tcW w:w="2009" w:type="dxa"/>
          </w:tcPr>
          <w:p w14:paraId="34E5F64F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232" w:hanging="23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wymienia podstawowe zasady formatowania tekstu i stosuje je podczas sporządzania dokumentów</w:t>
            </w:r>
          </w:p>
          <w:p w14:paraId="7506E594" w14:textId="47DD9952" w:rsidR="0025025F" w:rsidRPr="00F62386" w:rsidRDefault="0025025F" w:rsidP="0025025F">
            <w:pPr>
              <w:pStyle w:val="Akapitzlist"/>
              <w:numPr>
                <w:ilvl w:val="0"/>
                <w:numId w:val="23"/>
              </w:numPr>
              <w:ind w:left="232" w:hanging="23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stosuje opcję </w:t>
            </w:r>
            <w:r w:rsidRPr="00F84DBE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Pokaż wszystko</w:t>
            </w: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, aby sprawdzić poprawność formatowania</w:t>
            </w:r>
          </w:p>
        </w:tc>
        <w:tc>
          <w:tcPr>
            <w:tcW w:w="2062" w:type="dxa"/>
          </w:tcPr>
          <w:p w14:paraId="24A26291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196" w:hanging="19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poprawnie sformatowane teksty </w:t>
            </w:r>
          </w:p>
          <w:p w14:paraId="04AC1BA3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196" w:hanging="19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ustawia odstępy między akapitami i interlinię</w:t>
            </w:r>
          </w:p>
          <w:p w14:paraId="59ACF037" w14:textId="77777777" w:rsidR="0025025F" w:rsidRPr="00A67113" w:rsidRDefault="0025025F" w:rsidP="0025025F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5A884A11" w14:textId="77777777" w:rsidR="0025025F" w:rsidRPr="00F84DBE" w:rsidRDefault="0025025F" w:rsidP="00F84DBE">
            <w:pPr>
              <w:pStyle w:val="Akapitzlist"/>
              <w:numPr>
                <w:ilvl w:val="0"/>
                <w:numId w:val="23"/>
              </w:numPr>
              <w:ind w:left="189" w:hanging="189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opracowuje w grupie planszę przedstawiającą podstawowe </w:t>
            </w:r>
            <w:r w:rsidR="007B3C84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zasady interpunkcji i </w:t>
            </w:r>
            <w:r w:rsidRPr="00F84DBE">
              <w:rPr>
                <w:rFonts w:eastAsia="Times New Roman" w:cstheme="minorHAnsi"/>
                <w:sz w:val="20"/>
                <w:szCs w:val="20"/>
                <w:lang w:eastAsia="pl-PL"/>
              </w:rPr>
              <w:t>reguły pisania w edytorze tekstu</w:t>
            </w:r>
          </w:p>
          <w:p w14:paraId="398E5115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bookmarkStart w:id="0" w:name="_GoBack"/>
        <w:bookmarkEnd w:id="0"/>
      </w:tr>
      <w:tr w:rsidR="00F84DBE" w:rsidRPr="00A67113" w14:paraId="2AE91F4C" w14:textId="77777777" w:rsidTr="006C207B">
        <w:tc>
          <w:tcPr>
            <w:tcW w:w="1899" w:type="dxa"/>
          </w:tcPr>
          <w:p w14:paraId="7FFA18C8" w14:textId="77777777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5.</w:t>
            </w:r>
            <w:r w:rsidR="00F5222A">
              <w:rPr>
                <w:rFonts w:cstheme="minorHAnsi"/>
                <w:b/>
                <w:sz w:val="20"/>
                <w:szCs w:val="20"/>
              </w:rPr>
              <w:t>2</w:t>
            </w:r>
            <w:r w:rsidRPr="003A24EC">
              <w:rPr>
                <w:rFonts w:cstheme="minorHAnsi"/>
                <w:b/>
                <w:sz w:val="20"/>
                <w:szCs w:val="20"/>
              </w:rPr>
              <w:t>. Zapraszamy na przyjęcie. O formatowaniu tekstu</w:t>
            </w:r>
          </w:p>
        </w:tc>
        <w:tc>
          <w:tcPr>
            <w:tcW w:w="1924" w:type="dxa"/>
          </w:tcPr>
          <w:p w14:paraId="3895AC37" w14:textId="77777777" w:rsidR="0025025F" w:rsidRPr="00A67113" w:rsidRDefault="00D950B2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3C1114" w:rsidRPr="00A67113">
              <w:rPr>
                <w:rFonts w:cstheme="minorHAnsi"/>
                <w:sz w:val="20"/>
                <w:szCs w:val="20"/>
              </w:rPr>
              <w:t>6</w:t>
            </w:r>
            <w:r w:rsidRPr="00A67113">
              <w:rPr>
                <w:rFonts w:cstheme="minorHAnsi"/>
                <w:sz w:val="20"/>
                <w:szCs w:val="20"/>
              </w:rPr>
              <w:t xml:space="preserve"> i 2</w:t>
            </w:r>
            <w:r w:rsidR="003C1114" w:rsidRPr="00A67113">
              <w:rPr>
                <w:rFonts w:cstheme="minorHAnsi"/>
                <w:sz w:val="20"/>
                <w:szCs w:val="20"/>
              </w:rPr>
              <w:t>7</w:t>
            </w:r>
            <w:r w:rsidR="0025025F" w:rsidRPr="00A67113">
              <w:rPr>
                <w:rFonts w:cstheme="minorHAnsi"/>
                <w:sz w:val="20"/>
                <w:szCs w:val="20"/>
              </w:rPr>
              <w:t>. Zapraszamy na przyjęcie. O formatowaniu tekstu</w:t>
            </w:r>
          </w:p>
        </w:tc>
        <w:tc>
          <w:tcPr>
            <w:tcW w:w="2132" w:type="dxa"/>
          </w:tcPr>
          <w:p w14:paraId="60FC81AF" w14:textId="77777777" w:rsidR="0025025F" w:rsidRPr="008D4E68" w:rsidRDefault="0025025F" w:rsidP="008D4E68">
            <w:pPr>
              <w:pStyle w:val="Akapitzlist"/>
              <w:numPr>
                <w:ilvl w:val="0"/>
                <w:numId w:val="23"/>
              </w:numPr>
              <w:ind w:left="171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>zapisuje menu w dokumencie tekstowym</w:t>
            </w:r>
          </w:p>
          <w:p w14:paraId="52081042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A648D38" w14:textId="77777777" w:rsidR="0025025F" w:rsidRPr="008D4E68" w:rsidRDefault="0025025F" w:rsidP="008D4E68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wymienia i stosuje opcje wyrównywania tekstu względem marginesów </w:t>
            </w:r>
          </w:p>
          <w:p w14:paraId="3D36E3D9" w14:textId="6748119E" w:rsidR="0025025F" w:rsidRPr="00F62386" w:rsidRDefault="0025025F" w:rsidP="0025025F">
            <w:pPr>
              <w:pStyle w:val="Akapitzlist"/>
              <w:numPr>
                <w:ilvl w:val="0"/>
                <w:numId w:val="23"/>
              </w:numPr>
              <w:ind w:left="146" w:hanging="146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wstawia obiekt </w:t>
            </w:r>
            <w:proofErr w:type="spellStart"/>
            <w:r w:rsidRPr="008D4E6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WordArt</w:t>
            </w:r>
            <w:proofErr w:type="spellEnd"/>
          </w:p>
        </w:tc>
        <w:tc>
          <w:tcPr>
            <w:tcW w:w="2009" w:type="dxa"/>
          </w:tcPr>
          <w:p w14:paraId="7DCFC70E" w14:textId="77777777" w:rsidR="0025025F" w:rsidRPr="008D4E68" w:rsidRDefault="0025025F" w:rsidP="008D4E68">
            <w:pPr>
              <w:pStyle w:val="Akapitzlist"/>
              <w:numPr>
                <w:ilvl w:val="0"/>
                <w:numId w:val="23"/>
              </w:numPr>
              <w:ind w:left="172" w:hanging="142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formatuje obiekt </w:t>
            </w:r>
            <w:proofErr w:type="spellStart"/>
            <w:r w:rsidRPr="008D4E68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WordArt</w:t>
            </w:r>
            <w:proofErr w:type="spellEnd"/>
          </w:p>
          <w:p w14:paraId="27147260" w14:textId="77777777" w:rsidR="0025025F" w:rsidRPr="00A67113" w:rsidRDefault="0025025F" w:rsidP="0025025F">
            <w:pPr>
              <w:ind w:firstLine="708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062" w:type="dxa"/>
          </w:tcPr>
          <w:p w14:paraId="5674A451" w14:textId="77777777" w:rsidR="0025025F" w:rsidRPr="008D4E68" w:rsidRDefault="0025025F" w:rsidP="008D4E68">
            <w:pPr>
              <w:pStyle w:val="Akapitzlist"/>
              <w:numPr>
                <w:ilvl w:val="0"/>
                <w:numId w:val="23"/>
              </w:numPr>
              <w:ind w:left="235" w:hanging="235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tworzy menu z zastosowaniem różnych opcji formatowania tekstu </w:t>
            </w:r>
          </w:p>
          <w:p w14:paraId="53D0904A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6" w:type="dxa"/>
          </w:tcPr>
          <w:p w14:paraId="033C510F" w14:textId="77777777" w:rsidR="0025025F" w:rsidRPr="008D4E68" w:rsidRDefault="0025025F" w:rsidP="008D4E68">
            <w:pPr>
              <w:pStyle w:val="Akapitzlist"/>
              <w:numPr>
                <w:ilvl w:val="0"/>
                <w:numId w:val="23"/>
              </w:numPr>
              <w:ind w:left="213" w:hanging="213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8D4E68">
              <w:rPr>
                <w:rFonts w:eastAsia="Times New Roman" w:cstheme="minorHAnsi"/>
                <w:sz w:val="20"/>
                <w:szCs w:val="20"/>
                <w:lang w:eastAsia="pl-PL"/>
              </w:rPr>
              <w:t>opracowuje plan przygotowań do podróży</w:t>
            </w:r>
          </w:p>
          <w:p w14:paraId="3BFE6EB0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84DBE" w:rsidRPr="00A67113" w14:paraId="1198FB0C" w14:textId="77777777" w:rsidTr="006C207B">
        <w:tc>
          <w:tcPr>
            <w:tcW w:w="1899" w:type="dxa"/>
          </w:tcPr>
          <w:p w14:paraId="4C626A6B" w14:textId="74C574F1" w:rsidR="0025025F" w:rsidRPr="003A24EC" w:rsidRDefault="0025025F" w:rsidP="0025025F">
            <w:pPr>
              <w:rPr>
                <w:rFonts w:cstheme="minorHAnsi"/>
                <w:b/>
                <w:sz w:val="20"/>
                <w:szCs w:val="20"/>
              </w:rPr>
            </w:pPr>
            <w:r w:rsidRPr="003A24EC">
              <w:rPr>
                <w:rFonts w:cstheme="minorHAnsi"/>
                <w:b/>
                <w:sz w:val="20"/>
                <w:szCs w:val="20"/>
              </w:rPr>
              <w:t>5.</w:t>
            </w:r>
            <w:r w:rsidR="00F5222A">
              <w:rPr>
                <w:rFonts w:cstheme="minorHAnsi"/>
                <w:b/>
                <w:sz w:val="20"/>
                <w:szCs w:val="20"/>
              </w:rPr>
              <w:t>3</w:t>
            </w:r>
            <w:r w:rsidRPr="003A24EC">
              <w:rPr>
                <w:rFonts w:cstheme="minorHAnsi"/>
                <w:b/>
                <w:sz w:val="20"/>
                <w:szCs w:val="20"/>
              </w:rPr>
              <w:t>. Nasze pasje. Tworzenie albumu</w:t>
            </w:r>
            <w:r w:rsidR="001D49A2">
              <w:rPr>
                <w:rFonts w:cstheme="minorHAnsi"/>
                <w:b/>
                <w:sz w:val="20"/>
                <w:szCs w:val="20"/>
              </w:rPr>
              <w:t> </w:t>
            </w:r>
            <w:r w:rsidRPr="003A24EC">
              <w:rPr>
                <w:rFonts w:cstheme="minorHAnsi"/>
                <w:b/>
                <w:sz w:val="20"/>
                <w:szCs w:val="20"/>
              </w:rPr>
              <w:t>– zadanie projektowe</w:t>
            </w:r>
          </w:p>
        </w:tc>
        <w:tc>
          <w:tcPr>
            <w:tcW w:w="1924" w:type="dxa"/>
          </w:tcPr>
          <w:p w14:paraId="76997378" w14:textId="77777777" w:rsidR="0025025F" w:rsidRPr="00A67113" w:rsidRDefault="00D950B2" w:rsidP="0025025F">
            <w:pPr>
              <w:rPr>
                <w:rFonts w:cstheme="minorHAnsi"/>
                <w:sz w:val="20"/>
                <w:szCs w:val="20"/>
              </w:rPr>
            </w:pPr>
            <w:r w:rsidRPr="00A67113">
              <w:rPr>
                <w:rFonts w:cstheme="minorHAnsi"/>
                <w:sz w:val="20"/>
                <w:szCs w:val="20"/>
              </w:rPr>
              <w:t>2</w:t>
            </w:r>
            <w:r w:rsidR="003C1114" w:rsidRPr="00A67113">
              <w:rPr>
                <w:rFonts w:cstheme="minorHAnsi"/>
                <w:sz w:val="20"/>
                <w:szCs w:val="20"/>
              </w:rPr>
              <w:t>8</w:t>
            </w:r>
            <w:r w:rsidRPr="00A67113">
              <w:rPr>
                <w:rFonts w:cstheme="minorHAnsi"/>
                <w:sz w:val="20"/>
                <w:szCs w:val="20"/>
              </w:rPr>
              <w:t xml:space="preserve"> i 2</w:t>
            </w:r>
            <w:r w:rsidR="003C1114" w:rsidRPr="00A67113">
              <w:rPr>
                <w:rFonts w:cstheme="minorHAnsi"/>
                <w:sz w:val="20"/>
                <w:szCs w:val="20"/>
              </w:rPr>
              <w:t>9</w:t>
            </w:r>
            <w:r w:rsidR="0025025F" w:rsidRPr="00A67113">
              <w:rPr>
                <w:rFonts w:cstheme="minorHAnsi"/>
                <w:sz w:val="20"/>
                <w:szCs w:val="20"/>
              </w:rPr>
              <w:t>. Nasze pasje. Tworzenie albumu – zadanie projektowe</w:t>
            </w:r>
          </w:p>
        </w:tc>
        <w:tc>
          <w:tcPr>
            <w:tcW w:w="10173" w:type="dxa"/>
            <w:gridSpan w:val="5"/>
          </w:tcPr>
          <w:p w14:paraId="77EFB24F" w14:textId="77777777" w:rsidR="0025025F" w:rsidRPr="00A67113" w:rsidRDefault="0025025F" w:rsidP="0025025F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A67113">
              <w:rPr>
                <w:rFonts w:eastAsia="Times New Roman" w:cstheme="minorHAnsi"/>
                <w:sz w:val="20"/>
                <w:szCs w:val="20"/>
                <w:lang w:eastAsia="pl-PL"/>
              </w:rPr>
              <w:t>• w grupie tworzy karty do albumu na temat zainteresowań</w:t>
            </w:r>
          </w:p>
          <w:p w14:paraId="41987A4F" w14:textId="77777777" w:rsidR="0025025F" w:rsidRPr="00A67113" w:rsidRDefault="0025025F" w:rsidP="0025025F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3A5BC9D" w14:textId="77777777" w:rsidR="004242EB" w:rsidRPr="002C11B6" w:rsidRDefault="004242EB" w:rsidP="004242EB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C11B6">
        <w:rPr>
          <w:rFonts w:ascii="Times New Roman" w:eastAsia="Calibri" w:hAnsi="Times New Roman" w:cs="Times New Roman"/>
          <w:sz w:val="20"/>
          <w:szCs w:val="20"/>
        </w:rPr>
        <w:t>i</w:t>
      </w:r>
      <w:proofErr w:type="spellEnd"/>
      <w:r w:rsidRPr="002C11B6">
        <w:rPr>
          <w:rFonts w:ascii="Times New Roman" w:eastAsia="Calibri" w:hAnsi="Times New Roman" w:cs="Times New Roman"/>
          <w:sz w:val="20"/>
          <w:szCs w:val="20"/>
        </w:rPr>
        <w:t xml:space="preserve"> II półrocze).</w:t>
      </w:r>
    </w:p>
    <w:p w14:paraId="34E3C6BD" w14:textId="77777777" w:rsidR="00976297" w:rsidRPr="00CC4471" w:rsidRDefault="00976297" w:rsidP="00976297">
      <w:pPr>
        <w:rPr>
          <w:rFonts w:ascii="Times New Roman" w:hAnsi="Times New Roman" w:cs="Times New Roman"/>
        </w:rPr>
      </w:pPr>
    </w:p>
    <w:sectPr w:rsidR="00976297" w:rsidRPr="00CC4471" w:rsidSect="00BE50E3">
      <w:footerReference w:type="default" r:id="rId8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1668C" w14:textId="77777777" w:rsidR="00F230D1" w:rsidRDefault="00F230D1" w:rsidP="00FA3E06">
      <w:r>
        <w:separator/>
      </w:r>
    </w:p>
  </w:endnote>
  <w:endnote w:type="continuationSeparator" w:id="0">
    <w:p w14:paraId="191F9ED6" w14:textId="77777777" w:rsidR="00F230D1" w:rsidRDefault="00F230D1" w:rsidP="00FA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F8AF92" w14:textId="737EF72A" w:rsidR="00FA3E06" w:rsidRPr="00FA3E06" w:rsidRDefault="004242EB" w:rsidP="00FA3E06">
    <w:pPr>
      <w:spacing w:line="184" w:lineRule="exact"/>
      <w:rPr>
        <w:rFonts w:ascii="Times" w:hAnsi="Times"/>
        <w:color w:val="000000" w:themeColor="text1"/>
        <w:sz w:val="20"/>
        <w:szCs w:val="20"/>
      </w:rPr>
    </w:pPr>
    <w:r>
      <w:rPr>
        <w:rFonts w:ascii="Times" w:hAnsi="Times"/>
        <w:color w:val="000000" w:themeColor="text1"/>
        <w:sz w:val="20"/>
        <w:szCs w:val="20"/>
      </w:rPr>
      <w:t>Szkoła Podstawowa w Starym Kraszewie klasa IV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0A15F" w14:textId="77777777" w:rsidR="00F230D1" w:rsidRDefault="00F230D1" w:rsidP="00FA3E06">
      <w:r>
        <w:separator/>
      </w:r>
    </w:p>
  </w:footnote>
  <w:footnote w:type="continuationSeparator" w:id="0">
    <w:p w14:paraId="045AA082" w14:textId="77777777" w:rsidR="00F230D1" w:rsidRDefault="00F230D1" w:rsidP="00FA3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AC0"/>
    <w:multiLevelType w:val="hybridMultilevel"/>
    <w:tmpl w:val="8AFC548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968"/>
    <w:multiLevelType w:val="hybridMultilevel"/>
    <w:tmpl w:val="10D2C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11DA"/>
    <w:multiLevelType w:val="hybridMultilevel"/>
    <w:tmpl w:val="16EA6A2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D24F8"/>
    <w:multiLevelType w:val="hybridMultilevel"/>
    <w:tmpl w:val="ED0C975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413D"/>
    <w:multiLevelType w:val="hybridMultilevel"/>
    <w:tmpl w:val="E98C59A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9213E"/>
    <w:multiLevelType w:val="hybridMultilevel"/>
    <w:tmpl w:val="2110B36A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01138"/>
    <w:multiLevelType w:val="hybridMultilevel"/>
    <w:tmpl w:val="00A8A35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957A1"/>
    <w:multiLevelType w:val="hybridMultilevel"/>
    <w:tmpl w:val="842E51DC"/>
    <w:lvl w:ilvl="0" w:tplc="1AE651AE">
      <w:start w:val="1"/>
      <w:numFmt w:val="upperRoman"/>
      <w:lvlText w:val="%1."/>
      <w:lvlJc w:val="left"/>
      <w:pPr>
        <w:ind w:left="720" w:hanging="360"/>
      </w:pPr>
      <w:rPr>
        <w:rFonts w:ascii="Cambria" w:hAnsi="Cambria"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16515"/>
    <w:multiLevelType w:val="hybridMultilevel"/>
    <w:tmpl w:val="3476F74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C09F3"/>
    <w:multiLevelType w:val="hybridMultilevel"/>
    <w:tmpl w:val="B936C0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26FDB"/>
    <w:multiLevelType w:val="hybridMultilevel"/>
    <w:tmpl w:val="6DF6016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777EB7"/>
    <w:multiLevelType w:val="hybridMultilevel"/>
    <w:tmpl w:val="1DDE246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0363C"/>
    <w:multiLevelType w:val="hybridMultilevel"/>
    <w:tmpl w:val="B0C61B0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4C73D3"/>
    <w:multiLevelType w:val="hybridMultilevel"/>
    <w:tmpl w:val="5AE0A48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52735"/>
    <w:multiLevelType w:val="hybridMultilevel"/>
    <w:tmpl w:val="937C6AB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53AE3"/>
    <w:multiLevelType w:val="hybridMultilevel"/>
    <w:tmpl w:val="8A685AB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B3DC1"/>
    <w:multiLevelType w:val="hybridMultilevel"/>
    <w:tmpl w:val="D1F8B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600B5B"/>
    <w:multiLevelType w:val="hybridMultilevel"/>
    <w:tmpl w:val="C206FE48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36DFE"/>
    <w:multiLevelType w:val="hybridMultilevel"/>
    <w:tmpl w:val="CC84A04E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15F0"/>
    <w:multiLevelType w:val="hybridMultilevel"/>
    <w:tmpl w:val="BF26B9A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14D53"/>
    <w:multiLevelType w:val="hybridMultilevel"/>
    <w:tmpl w:val="4584374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35C91"/>
    <w:multiLevelType w:val="hybridMultilevel"/>
    <w:tmpl w:val="0590E8E0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E41DE3"/>
    <w:multiLevelType w:val="hybridMultilevel"/>
    <w:tmpl w:val="8E62CD1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D4CAC"/>
    <w:multiLevelType w:val="hybridMultilevel"/>
    <w:tmpl w:val="5E263F76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610B5"/>
    <w:multiLevelType w:val="hybridMultilevel"/>
    <w:tmpl w:val="231C5D74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BD1952"/>
    <w:multiLevelType w:val="hybridMultilevel"/>
    <w:tmpl w:val="26F4D9C8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AA0BDB"/>
    <w:multiLevelType w:val="hybridMultilevel"/>
    <w:tmpl w:val="1FA69926"/>
    <w:lvl w:ilvl="0" w:tplc="35E03F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96EC6"/>
    <w:multiLevelType w:val="hybridMultilevel"/>
    <w:tmpl w:val="EBC4663C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B638B"/>
    <w:multiLevelType w:val="hybridMultilevel"/>
    <w:tmpl w:val="96B0817C"/>
    <w:lvl w:ilvl="0" w:tplc="35E03F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0A6FF0"/>
    <w:multiLevelType w:val="hybridMultilevel"/>
    <w:tmpl w:val="214CEC1A"/>
    <w:lvl w:ilvl="0" w:tplc="E89E887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4D66A7"/>
    <w:multiLevelType w:val="hybridMultilevel"/>
    <w:tmpl w:val="5538A2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30"/>
  </w:num>
  <w:num w:numId="4">
    <w:abstractNumId w:val="9"/>
  </w:num>
  <w:num w:numId="5">
    <w:abstractNumId w:val="28"/>
  </w:num>
  <w:num w:numId="6">
    <w:abstractNumId w:val="26"/>
  </w:num>
  <w:num w:numId="7">
    <w:abstractNumId w:val="6"/>
  </w:num>
  <w:num w:numId="8">
    <w:abstractNumId w:val="21"/>
  </w:num>
  <w:num w:numId="9">
    <w:abstractNumId w:val="13"/>
  </w:num>
  <w:num w:numId="10">
    <w:abstractNumId w:val="12"/>
  </w:num>
  <w:num w:numId="11">
    <w:abstractNumId w:val="17"/>
  </w:num>
  <w:num w:numId="12">
    <w:abstractNumId w:val="5"/>
  </w:num>
  <w:num w:numId="13">
    <w:abstractNumId w:val="22"/>
  </w:num>
  <w:num w:numId="14">
    <w:abstractNumId w:val="2"/>
  </w:num>
  <w:num w:numId="15">
    <w:abstractNumId w:val="0"/>
  </w:num>
  <w:num w:numId="16">
    <w:abstractNumId w:val="14"/>
  </w:num>
  <w:num w:numId="17">
    <w:abstractNumId w:val="24"/>
  </w:num>
  <w:num w:numId="18">
    <w:abstractNumId w:val="3"/>
  </w:num>
  <w:num w:numId="19">
    <w:abstractNumId w:val="18"/>
  </w:num>
  <w:num w:numId="20">
    <w:abstractNumId w:val="4"/>
  </w:num>
  <w:num w:numId="21">
    <w:abstractNumId w:val="15"/>
  </w:num>
  <w:num w:numId="22">
    <w:abstractNumId w:val="25"/>
  </w:num>
  <w:num w:numId="23">
    <w:abstractNumId w:val="10"/>
  </w:num>
  <w:num w:numId="24">
    <w:abstractNumId w:val="27"/>
  </w:num>
  <w:num w:numId="25">
    <w:abstractNumId w:val="29"/>
  </w:num>
  <w:num w:numId="26">
    <w:abstractNumId w:val="11"/>
  </w:num>
  <w:num w:numId="27">
    <w:abstractNumId w:val="20"/>
  </w:num>
  <w:num w:numId="28">
    <w:abstractNumId w:val="23"/>
  </w:num>
  <w:num w:numId="29">
    <w:abstractNumId w:val="19"/>
  </w:num>
  <w:num w:numId="30">
    <w:abstractNumId w:val="8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136"/>
    <w:rsid w:val="00002A64"/>
    <w:rsid w:val="00005DFA"/>
    <w:rsid w:val="000167CD"/>
    <w:rsid w:val="00031034"/>
    <w:rsid w:val="00035B31"/>
    <w:rsid w:val="00090FE3"/>
    <w:rsid w:val="00097548"/>
    <w:rsid w:val="000B17AD"/>
    <w:rsid w:val="000D1A54"/>
    <w:rsid w:val="000E45E1"/>
    <w:rsid w:val="000F0E36"/>
    <w:rsid w:val="000F58E1"/>
    <w:rsid w:val="00100B36"/>
    <w:rsid w:val="00101939"/>
    <w:rsid w:val="0010679D"/>
    <w:rsid w:val="001108FE"/>
    <w:rsid w:val="00113FB3"/>
    <w:rsid w:val="0011536D"/>
    <w:rsid w:val="00120109"/>
    <w:rsid w:val="0012227B"/>
    <w:rsid w:val="00144C7C"/>
    <w:rsid w:val="001813A8"/>
    <w:rsid w:val="001836BF"/>
    <w:rsid w:val="001A07B9"/>
    <w:rsid w:val="001B12AF"/>
    <w:rsid w:val="001B42BF"/>
    <w:rsid w:val="001C6DA4"/>
    <w:rsid w:val="001C6F5B"/>
    <w:rsid w:val="001D49A2"/>
    <w:rsid w:val="001E1384"/>
    <w:rsid w:val="001E5136"/>
    <w:rsid w:val="001F69B0"/>
    <w:rsid w:val="00213373"/>
    <w:rsid w:val="002232CF"/>
    <w:rsid w:val="00227358"/>
    <w:rsid w:val="0025025F"/>
    <w:rsid w:val="002630D2"/>
    <w:rsid w:val="00286AB2"/>
    <w:rsid w:val="0029350A"/>
    <w:rsid w:val="002B3A33"/>
    <w:rsid w:val="002B6351"/>
    <w:rsid w:val="002D6B63"/>
    <w:rsid w:val="002D77CE"/>
    <w:rsid w:val="002E20C2"/>
    <w:rsid w:val="002F0BBF"/>
    <w:rsid w:val="002F0DA6"/>
    <w:rsid w:val="002F3B6F"/>
    <w:rsid w:val="00301A46"/>
    <w:rsid w:val="00313BD6"/>
    <w:rsid w:val="0031426C"/>
    <w:rsid w:val="00316D6E"/>
    <w:rsid w:val="00324FF0"/>
    <w:rsid w:val="00333509"/>
    <w:rsid w:val="003866B2"/>
    <w:rsid w:val="00393BCD"/>
    <w:rsid w:val="003A24EC"/>
    <w:rsid w:val="003A4B7F"/>
    <w:rsid w:val="003B3394"/>
    <w:rsid w:val="003C1114"/>
    <w:rsid w:val="003E1339"/>
    <w:rsid w:val="003E6A5C"/>
    <w:rsid w:val="003E75FE"/>
    <w:rsid w:val="004175F8"/>
    <w:rsid w:val="00422025"/>
    <w:rsid w:val="004242EB"/>
    <w:rsid w:val="00436172"/>
    <w:rsid w:val="00444493"/>
    <w:rsid w:val="004528E0"/>
    <w:rsid w:val="00461CC2"/>
    <w:rsid w:val="004657C7"/>
    <w:rsid w:val="004723B4"/>
    <w:rsid w:val="00472678"/>
    <w:rsid w:val="00473E2F"/>
    <w:rsid w:val="004B7598"/>
    <w:rsid w:val="004C4498"/>
    <w:rsid w:val="004F1525"/>
    <w:rsid w:val="004F3BE2"/>
    <w:rsid w:val="00501043"/>
    <w:rsid w:val="00513EB4"/>
    <w:rsid w:val="00514352"/>
    <w:rsid w:val="00515AB1"/>
    <w:rsid w:val="0054087E"/>
    <w:rsid w:val="00543855"/>
    <w:rsid w:val="0054720E"/>
    <w:rsid w:val="0055666A"/>
    <w:rsid w:val="00585520"/>
    <w:rsid w:val="005934DE"/>
    <w:rsid w:val="00593DFB"/>
    <w:rsid w:val="005B6528"/>
    <w:rsid w:val="005C0AD6"/>
    <w:rsid w:val="005D1765"/>
    <w:rsid w:val="005D1C9A"/>
    <w:rsid w:val="005D1DDD"/>
    <w:rsid w:val="005D5178"/>
    <w:rsid w:val="0061071D"/>
    <w:rsid w:val="00612F5E"/>
    <w:rsid w:val="0061785F"/>
    <w:rsid w:val="00617A5D"/>
    <w:rsid w:val="00630A9F"/>
    <w:rsid w:val="00631141"/>
    <w:rsid w:val="006348EF"/>
    <w:rsid w:val="00680AD6"/>
    <w:rsid w:val="00687DA7"/>
    <w:rsid w:val="006A772C"/>
    <w:rsid w:val="006C207B"/>
    <w:rsid w:val="006C3016"/>
    <w:rsid w:val="006C3F9F"/>
    <w:rsid w:val="006D0F6A"/>
    <w:rsid w:val="006D2635"/>
    <w:rsid w:val="00701C27"/>
    <w:rsid w:val="00764E96"/>
    <w:rsid w:val="0077581F"/>
    <w:rsid w:val="007829DF"/>
    <w:rsid w:val="007847ED"/>
    <w:rsid w:val="0079608C"/>
    <w:rsid w:val="0079750F"/>
    <w:rsid w:val="007A441F"/>
    <w:rsid w:val="007A5BAA"/>
    <w:rsid w:val="007B3C84"/>
    <w:rsid w:val="007B6C63"/>
    <w:rsid w:val="007C29A1"/>
    <w:rsid w:val="007C71A5"/>
    <w:rsid w:val="00800664"/>
    <w:rsid w:val="008126F8"/>
    <w:rsid w:val="008130C6"/>
    <w:rsid w:val="008234CF"/>
    <w:rsid w:val="00833D50"/>
    <w:rsid w:val="0084543B"/>
    <w:rsid w:val="0086239A"/>
    <w:rsid w:val="00862A47"/>
    <w:rsid w:val="00880C44"/>
    <w:rsid w:val="008861FE"/>
    <w:rsid w:val="008875F7"/>
    <w:rsid w:val="0089185A"/>
    <w:rsid w:val="008A1BC6"/>
    <w:rsid w:val="008B1116"/>
    <w:rsid w:val="008B221A"/>
    <w:rsid w:val="008D4E68"/>
    <w:rsid w:val="008D63CC"/>
    <w:rsid w:val="0090567B"/>
    <w:rsid w:val="00910D3B"/>
    <w:rsid w:val="00910D67"/>
    <w:rsid w:val="00937EDA"/>
    <w:rsid w:val="00956C73"/>
    <w:rsid w:val="00965ED9"/>
    <w:rsid w:val="00970D53"/>
    <w:rsid w:val="00976297"/>
    <w:rsid w:val="009B2F40"/>
    <w:rsid w:val="009B3185"/>
    <w:rsid w:val="009C1789"/>
    <w:rsid w:val="009C46D0"/>
    <w:rsid w:val="009E1FA1"/>
    <w:rsid w:val="009E67ED"/>
    <w:rsid w:val="00A04A9B"/>
    <w:rsid w:val="00A0647E"/>
    <w:rsid w:val="00A15609"/>
    <w:rsid w:val="00A20646"/>
    <w:rsid w:val="00A46BEA"/>
    <w:rsid w:val="00A67113"/>
    <w:rsid w:val="00A74BF9"/>
    <w:rsid w:val="00A82B41"/>
    <w:rsid w:val="00A8331D"/>
    <w:rsid w:val="00A851D8"/>
    <w:rsid w:val="00A92377"/>
    <w:rsid w:val="00AA3CBB"/>
    <w:rsid w:val="00AB371B"/>
    <w:rsid w:val="00AB4FCC"/>
    <w:rsid w:val="00AC06AB"/>
    <w:rsid w:val="00AC2CDB"/>
    <w:rsid w:val="00AD1799"/>
    <w:rsid w:val="00AD2368"/>
    <w:rsid w:val="00AE0A55"/>
    <w:rsid w:val="00AE116D"/>
    <w:rsid w:val="00AF1F58"/>
    <w:rsid w:val="00AF5AB1"/>
    <w:rsid w:val="00B113FB"/>
    <w:rsid w:val="00B72A2D"/>
    <w:rsid w:val="00B73640"/>
    <w:rsid w:val="00B83355"/>
    <w:rsid w:val="00BA20ED"/>
    <w:rsid w:val="00BB01CB"/>
    <w:rsid w:val="00BB5681"/>
    <w:rsid w:val="00BB6861"/>
    <w:rsid w:val="00BC0FFB"/>
    <w:rsid w:val="00BD722B"/>
    <w:rsid w:val="00BE50E3"/>
    <w:rsid w:val="00BE524A"/>
    <w:rsid w:val="00BF13D7"/>
    <w:rsid w:val="00BF3068"/>
    <w:rsid w:val="00BF64DA"/>
    <w:rsid w:val="00C03C3C"/>
    <w:rsid w:val="00C25B18"/>
    <w:rsid w:val="00C269C9"/>
    <w:rsid w:val="00C27DFB"/>
    <w:rsid w:val="00C368D1"/>
    <w:rsid w:val="00C524C0"/>
    <w:rsid w:val="00C62D3C"/>
    <w:rsid w:val="00C6418A"/>
    <w:rsid w:val="00C6476B"/>
    <w:rsid w:val="00C759C4"/>
    <w:rsid w:val="00C77E05"/>
    <w:rsid w:val="00C80352"/>
    <w:rsid w:val="00C83280"/>
    <w:rsid w:val="00C83483"/>
    <w:rsid w:val="00C86EB2"/>
    <w:rsid w:val="00CB3868"/>
    <w:rsid w:val="00CC2D9D"/>
    <w:rsid w:val="00CC4471"/>
    <w:rsid w:val="00CE004E"/>
    <w:rsid w:val="00CE0356"/>
    <w:rsid w:val="00CF5B28"/>
    <w:rsid w:val="00D2529E"/>
    <w:rsid w:val="00D27CF8"/>
    <w:rsid w:val="00D30770"/>
    <w:rsid w:val="00D36351"/>
    <w:rsid w:val="00D471DB"/>
    <w:rsid w:val="00D55251"/>
    <w:rsid w:val="00D576D0"/>
    <w:rsid w:val="00D62F4E"/>
    <w:rsid w:val="00D65BB3"/>
    <w:rsid w:val="00D674A9"/>
    <w:rsid w:val="00D85594"/>
    <w:rsid w:val="00D950B2"/>
    <w:rsid w:val="00D95C67"/>
    <w:rsid w:val="00DA7AEB"/>
    <w:rsid w:val="00DB5984"/>
    <w:rsid w:val="00DE6413"/>
    <w:rsid w:val="00E1134F"/>
    <w:rsid w:val="00E138C6"/>
    <w:rsid w:val="00E71DD4"/>
    <w:rsid w:val="00E83CA7"/>
    <w:rsid w:val="00E84B81"/>
    <w:rsid w:val="00E93AC3"/>
    <w:rsid w:val="00E95A36"/>
    <w:rsid w:val="00E96F34"/>
    <w:rsid w:val="00EC7D8B"/>
    <w:rsid w:val="00ED567A"/>
    <w:rsid w:val="00EF05EC"/>
    <w:rsid w:val="00EF5C77"/>
    <w:rsid w:val="00EF79C1"/>
    <w:rsid w:val="00F02583"/>
    <w:rsid w:val="00F230D1"/>
    <w:rsid w:val="00F24D10"/>
    <w:rsid w:val="00F31BDC"/>
    <w:rsid w:val="00F357E9"/>
    <w:rsid w:val="00F44A54"/>
    <w:rsid w:val="00F47C8F"/>
    <w:rsid w:val="00F51914"/>
    <w:rsid w:val="00F5222A"/>
    <w:rsid w:val="00F5285A"/>
    <w:rsid w:val="00F62386"/>
    <w:rsid w:val="00F639D9"/>
    <w:rsid w:val="00F659CF"/>
    <w:rsid w:val="00F7627E"/>
    <w:rsid w:val="00F779EC"/>
    <w:rsid w:val="00F84DBE"/>
    <w:rsid w:val="00F86FDA"/>
    <w:rsid w:val="00F8717A"/>
    <w:rsid w:val="00FA3E06"/>
    <w:rsid w:val="00FA4884"/>
    <w:rsid w:val="00FA494D"/>
    <w:rsid w:val="00FC3E45"/>
    <w:rsid w:val="00FE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EA089"/>
  <w15:docId w15:val="{4A9309A4-78CB-44D5-BFDE-2BA17171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34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6B63"/>
    <w:pPr>
      <w:ind w:left="720"/>
      <w:contextualSpacing/>
    </w:pPr>
  </w:style>
  <w:style w:type="table" w:styleId="Tabela-Siatka">
    <w:name w:val="Table Grid"/>
    <w:basedOn w:val="Standardowy"/>
    <w:uiPriority w:val="39"/>
    <w:rsid w:val="001B1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3E06"/>
  </w:style>
  <w:style w:type="paragraph" w:styleId="Stopka">
    <w:name w:val="footer"/>
    <w:basedOn w:val="Normalny"/>
    <w:link w:val="StopkaZnak"/>
    <w:uiPriority w:val="99"/>
    <w:unhideWhenUsed/>
    <w:rsid w:val="00FA3E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3E06"/>
  </w:style>
  <w:style w:type="paragraph" w:styleId="Tekstdymka">
    <w:name w:val="Balloon Text"/>
    <w:basedOn w:val="Normalny"/>
    <w:link w:val="TekstdymkaZnak"/>
    <w:uiPriority w:val="99"/>
    <w:semiHidden/>
    <w:unhideWhenUsed/>
    <w:rsid w:val="00CE00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04E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73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AD19C-4E37-411D-BF7E-8509F8C6E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1730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Kornel</cp:lastModifiedBy>
  <cp:revision>4</cp:revision>
  <dcterms:created xsi:type="dcterms:W3CDTF">2024-08-08T11:46:00Z</dcterms:created>
  <dcterms:modified xsi:type="dcterms:W3CDTF">2024-08-25T18:30:00Z</dcterms:modified>
</cp:coreProperties>
</file>