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27663" w14:textId="224ECEE6" w:rsidR="00AD383F" w:rsidRPr="0044299B" w:rsidRDefault="0044299B" w:rsidP="0044299B">
      <w:pPr>
        <w:pStyle w:val="Nagwek2"/>
        <w:spacing w:after="330" w:line="420" w:lineRule="atLeast"/>
        <w:rPr>
          <w:rFonts w:eastAsia="Times New Roman" w:cs="Times New Roman"/>
          <w:b/>
          <w:bCs/>
          <w:color w:val="auto"/>
          <w:sz w:val="36"/>
          <w:szCs w:val="36"/>
          <w:lang w:eastAsia="pl-PL"/>
        </w:rPr>
      </w:pPr>
      <w:r w:rsidRPr="0044299B">
        <w:rPr>
          <w:b/>
          <w:color w:val="auto"/>
          <w:sz w:val="28"/>
          <w:szCs w:val="28"/>
        </w:rPr>
        <w:t>Wymagania edukacyjne z przyrody</w:t>
      </w:r>
      <w:r w:rsidR="00F64DB9">
        <w:rPr>
          <w:b/>
          <w:color w:val="auto"/>
          <w:sz w:val="28"/>
          <w:szCs w:val="28"/>
        </w:rPr>
        <w:t xml:space="preserve"> kl. 4</w:t>
      </w:r>
      <w:r w:rsidRPr="0044299B">
        <w:rPr>
          <w:b/>
          <w:color w:val="auto"/>
          <w:sz w:val="28"/>
          <w:szCs w:val="28"/>
        </w:rPr>
        <w:t xml:space="preserve"> </w:t>
      </w:r>
      <w:r w:rsidR="00AD383F" w:rsidRPr="0044299B">
        <w:rPr>
          <w:b/>
          <w:color w:val="auto"/>
          <w:sz w:val="28"/>
          <w:szCs w:val="28"/>
        </w:rPr>
        <w:t xml:space="preserve">do serii „Tajemnice przyrody” </w:t>
      </w:r>
      <w:r w:rsidRPr="0044299B">
        <w:rPr>
          <w:rFonts w:eastAsia="Times New Roman" w:cs="Times New Roman"/>
          <w:b/>
          <w:bCs/>
          <w:color w:val="auto"/>
          <w:sz w:val="28"/>
          <w:szCs w:val="28"/>
          <w:lang w:eastAsia="pl-PL"/>
        </w:rPr>
        <w:t xml:space="preserve"> –</w:t>
      </w:r>
      <w:r w:rsidR="00F64DB9">
        <w:rPr>
          <w:rFonts w:eastAsia="Times New Roman" w:cs="Times New Roman"/>
          <w:b/>
          <w:bCs/>
          <w:color w:val="auto"/>
          <w:sz w:val="28"/>
          <w:szCs w:val="28"/>
          <w:lang w:eastAsia="pl-PL"/>
        </w:rPr>
        <w:t>(</w:t>
      </w:r>
      <w:r w:rsidRPr="0044299B">
        <w:rPr>
          <w:rFonts w:eastAsia="Times New Roman" w:cs="Times New Roman"/>
          <w:b/>
          <w:bCs/>
          <w:color w:val="auto"/>
          <w:sz w:val="28"/>
          <w:szCs w:val="28"/>
          <w:lang w:eastAsia="pl-PL"/>
        </w:rPr>
        <w:t xml:space="preserve"> edycja 2023–2025</w:t>
      </w:r>
      <w:r w:rsidR="00F64DB9">
        <w:rPr>
          <w:rFonts w:eastAsia="Times New Roman" w:cs="Times New Roman"/>
          <w:b/>
          <w:bCs/>
          <w:color w:val="auto"/>
          <w:sz w:val="28"/>
          <w:szCs w:val="28"/>
          <w:lang w:eastAsia="pl-PL"/>
        </w:rPr>
        <w:t>)</w:t>
      </w:r>
    </w:p>
    <w:p w14:paraId="2B58428B" w14:textId="059708BA" w:rsidR="0044299B" w:rsidRDefault="0044299B" w:rsidP="0044299B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>
        <w:rPr>
          <w:rFonts w:eastAsia="Calibri"/>
          <w:sz w:val="20"/>
          <w:szCs w:val="20"/>
        </w:rPr>
        <w:t>i</w:t>
      </w:r>
      <w:proofErr w:type="spellEnd"/>
      <w:r>
        <w:rPr>
          <w:rFonts w:eastAsia="Calibri"/>
          <w:sz w:val="20"/>
          <w:szCs w:val="20"/>
        </w:rPr>
        <w:t xml:space="preserve"> II półrocze).</w:t>
      </w:r>
    </w:p>
    <w:p w14:paraId="0E368264" w14:textId="067AC28D" w:rsidR="00F64DB9" w:rsidRDefault="00F64DB9" w:rsidP="004429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A – zapamiętywanie wiadomości, B – rozumienie wiadomości, C – stosowanie wiadomości w sytuacjach typowych, D – stosowanie wiadomości w sytuacjach nietypowych (problemowych).</w:t>
      </w:r>
    </w:p>
    <w:p w14:paraId="2E864269" w14:textId="4BE0232C" w:rsidR="00B57000" w:rsidRPr="00B57000" w:rsidRDefault="00B57000" w:rsidP="0044299B">
      <w:pPr>
        <w:autoSpaceDE w:val="0"/>
        <w:autoSpaceDN w:val="0"/>
        <w:adjustRightInd w:val="0"/>
        <w:jc w:val="both"/>
        <w:rPr>
          <w:rFonts w:eastAsia="Calibri"/>
          <w:b/>
          <w:bCs/>
          <w:sz w:val="20"/>
          <w:szCs w:val="20"/>
        </w:rPr>
      </w:pPr>
      <w:r w:rsidRPr="00B57000">
        <w:rPr>
          <w:rFonts w:ascii="Times New Roman" w:hAnsi="Times New Roman" w:cs="Times New Roman"/>
          <w:b/>
          <w:bCs/>
          <w:sz w:val="20"/>
          <w:szCs w:val="20"/>
        </w:rPr>
        <w:t>I PÓŁROCZE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652"/>
        <w:gridCol w:w="1690"/>
        <w:gridCol w:w="2619"/>
        <w:gridCol w:w="2475"/>
        <w:gridCol w:w="2764"/>
        <w:gridCol w:w="2339"/>
        <w:gridCol w:w="1850"/>
      </w:tblGrid>
      <w:tr w:rsidR="0044299B" w:rsidRPr="001415F4" w14:paraId="033530D7" w14:textId="77777777" w:rsidTr="00B57000">
        <w:trPr>
          <w:cantSplit/>
          <w:tblHeader/>
        </w:trPr>
        <w:tc>
          <w:tcPr>
            <w:tcW w:w="537" w:type="pct"/>
            <w:vAlign w:val="center"/>
          </w:tcPr>
          <w:p w14:paraId="5D001380" w14:textId="60517450" w:rsidR="00E80355" w:rsidRPr="00440114" w:rsidRDefault="00E80355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 xml:space="preserve">Tytuł </w:t>
            </w:r>
            <w:r w:rsidR="00D215E5">
              <w:rPr>
                <w:rFonts w:ascii="Times New Roman" w:hAnsi="Times New Roman"/>
                <w:b/>
                <w:sz w:val="18"/>
                <w:szCs w:val="18"/>
              </w:rPr>
              <w:t xml:space="preserve">rozdziału </w:t>
            </w: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>w podręczniku</w:t>
            </w:r>
          </w:p>
        </w:tc>
        <w:tc>
          <w:tcPr>
            <w:tcW w:w="548" w:type="pct"/>
            <w:vAlign w:val="center"/>
          </w:tcPr>
          <w:p w14:paraId="66F903B8" w14:textId="77777777" w:rsidR="00E80355" w:rsidRPr="00440114" w:rsidRDefault="00E80355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 xml:space="preserve">Numer </w:t>
            </w:r>
            <w:r w:rsidRPr="00440114">
              <w:rPr>
                <w:rFonts w:ascii="Times New Roman" w:hAnsi="Times New Roman"/>
                <w:b/>
                <w:sz w:val="18"/>
                <w:szCs w:val="18"/>
              </w:rPr>
              <w:br/>
              <w:t>i temat lekcji</w:t>
            </w:r>
          </w:p>
        </w:tc>
        <w:tc>
          <w:tcPr>
            <w:tcW w:w="851" w:type="pct"/>
            <w:vAlign w:val="center"/>
          </w:tcPr>
          <w:p w14:paraId="67B53571" w14:textId="3A86A96B" w:rsidR="00E80355" w:rsidRPr="00440114" w:rsidRDefault="00C91108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</w:t>
            </w:r>
            <w:r w:rsidR="00E80355" w:rsidRPr="00440114">
              <w:rPr>
                <w:rFonts w:ascii="Times New Roman" w:hAnsi="Times New Roman"/>
                <w:b/>
                <w:sz w:val="18"/>
                <w:szCs w:val="18"/>
              </w:rPr>
              <w:t>cena dopuszczająca</w:t>
            </w:r>
          </w:p>
        </w:tc>
        <w:tc>
          <w:tcPr>
            <w:tcW w:w="804" w:type="pct"/>
            <w:vAlign w:val="center"/>
          </w:tcPr>
          <w:p w14:paraId="232369F7" w14:textId="09576738" w:rsidR="00E80355" w:rsidRPr="00440114" w:rsidRDefault="009301B3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</w:t>
            </w:r>
            <w:r w:rsidR="00E80355" w:rsidRPr="00440114">
              <w:rPr>
                <w:rFonts w:ascii="Times New Roman" w:hAnsi="Times New Roman"/>
                <w:b/>
                <w:sz w:val="18"/>
                <w:szCs w:val="18"/>
              </w:rPr>
              <w:t>cena dostateczna</w:t>
            </w:r>
          </w:p>
        </w:tc>
        <w:tc>
          <w:tcPr>
            <w:tcW w:w="898" w:type="pct"/>
            <w:vAlign w:val="center"/>
          </w:tcPr>
          <w:p w14:paraId="00003B00" w14:textId="33E691A3" w:rsidR="00E80355" w:rsidRPr="00440114" w:rsidRDefault="009301B3" w:rsidP="00D215E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</w:t>
            </w:r>
            <w:r w:rsidR="00E80355" w:rsidRPr="00440114">
              <w:rPr>
                <w:rFonts w:ascii="Times New Roman" w:hAnsi="Times New Roman"/>
                <w:b/>
                <w:sz w:val="18"/>
                <w:szCs w:val="18"/>
              </w:rPr>
              <w:t>cena dobra</w:t>
            </w:r>
          </w:p>
        </w:tc>
        <w:tc>
          <w:tcPr>
            <w:tcW w:w="760" w:type="pct"/>
            <w:vAlign w:val="center"/>
          </w:tcPr>
          <w:p w14:paraId="0164BB80" w14:textId="4C0E4FBD" w:rsidR="00E80355" w:rsidRPr="00440114" w:rsidRDefault="009301B3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Ocena</w:t>
            </w:r>
            <w:r w:rsidR="00E80355" w:rsidRPr="00440114">
              <w:rPr>
                <w:rFonts w:ascii="Times New Roman" w:hAnsi="Times New Roman"/>
                <w:b/>
                <w:sz w:val="18"/>
                <w:szCs w:val="18"/>
              </w:rPr>
              <w:t xml:space="preserve"> bardzo dobra</w:t>
            </w:r>
          </w:p>
        </w:tc>
        <w:tc>
          <w:tcPr>
            <w:tcW w:w="602" w:type="pct"/>
            <w:vAlign w:val="center"/>
          </w:tcPr>
          <w:p w14:paraId="75DEE647" w14:textId="1F236BC2" w:rsidR="00E80355" w:rsidRPr="00440114" w:rsidRDefault="009301B3" w:rsidP="00D215E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</w:t>
            </w:r>
            <w:r w:rsidR="00E80355" w:rsidRPr="00440114">
              <w:rPr>
                <w:rFonts w:ascii="Times New Roman" w:hAnsi="Times New Roman"/>
                <w:b/>
                <w:sz w:val="18"/>
                <w:szCs w:val="18"/>
              </w:rPr>
              <w:t>cena celująca</w:t>
            </w:r>
          </w:p>
        </w:tc>
      </w:tr>
      <w:tr w:rsidR="00E80355" w:rsidRPr="001415F4" w14:paraId="0714C776" w14:textId="77777777" w:rsidTr="009301B3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14:paraId="0034DD27" w14:textId="77777777" w:rsidR="00E80355" w:rsidRPr="001415F4" w:rsidRDefault="00E80355" w:rsidP="001F2F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Dział 1. </w:t>
            </w:r>
            <w:r w:rsidR="001D0A40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Poznajemy warsztat</w:t>
            </w: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przyrodnika</w:t>
            </w:r>
          </w:p>
        </w:tc>
      </w:tr>
      <w:tr w:rsidR="009301B3" w:rsidRPr="001415F4" w14:paraId="616121E8" w14:textId="77777777" w:rsidTr="00B57000">
        <w:trPr>
          <w:cantSplit/>
        </w:trPr>
        <w:tc>
          <w:tcPr>
            <w:tcW w:w="1086" w:type="pct"/>
            <w:gridSpan w:val="2"/>
          </w:tcPr>
          <w:p w14:paraId="48EAF19E" w14:textId="77777777" w:rsidR="009301B3" w:rsidRDefault="009301B3" w:rsidP="00440114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14" w:type="pct"/>
            <w:gridSpan w:val="5"/>
          </w:tcPr>
          <w:p w14:paraId="527EB135" w14:textId="69617417" w:rsidR="009301B3" w:rsidRPr="009301B3" w:rsidRDefault="009301B3" w:rsidP="009301B3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44299B" w:rsidRPr="001415F4" w14:paraId="26623887" w14:textId="77777777" w:rsidTr="00B57000">
        <w:trPr>
          <w:cantSplit/>
        </w:trPr>
        <w:tc>
          <w:tcPr>
            <w:tcW w:w="537" w:type="pct"/>
          </w:tcPr>
          <w:p w14:paraId="4334A660" w14:textId="77777777" w:rsidR="007345C2" w:rsidRPr="001415F4" w:rsidRDefault="007345C2" w:rsidP="00D0431C">
            <w:pPr>
              <w:shd w:val="clear" w:color="auto" w:fill="FFFFFF"/>
              <w:ind w:right="132" w:firstLine="1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Przyroda i jej składniki</w:t>
            </w:r>
          </w:p>
        </w:tc>
        <w:tc>
          <w:tcPr>
            <w:tcW w:w="548" w:type="pct"/>
          </w:tcPr>
          <w:p w14:paraId="55DF950B" w14:textId="46897FA2" w:rsidR="007345C2" w:rsidRPr="001415F4" w:rsidRDefault="00EF6F49" w:rsidP="00440114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składniki przyrody</w:t>
            </w:r>
          </w:p>
        </w:tc>
        <w:tc>
          <w:tcPr>
            <w:tcW w:w="851" w:type="pct"/>
          </w:tcPr>
          <w:p w14:paraId="41A53A88" w14:textId="77777777" w:rsidR="009301B3" w:rsidRPr="009301B3" w:rsidRDefault="008B3747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D0431C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="007345C2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elementy przyrody nieożywionej (A)</w:t>
            </w:r>
            <w:r w:rsidR="0069299C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  <w:r w:rsidR="007345C2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7D65B24A" w14:textId="0ADC5493" w:rsidR="007345C2" w:rsidRPr="009301B3" w:rsidRDefault="008B3747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</w:t>
            </w:r>
            <w:r w:rsidR="007345C2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0431C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="00B86C36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7345C2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elementy przyrody ożywionej (A)</w:t>
            </w:r>
          </w:p>
        </w:tc>
        <w:tc>
          <w:tcPr>
            <w:tcW w:w="804" w:type="pct"/>
          </w:tcPr>
          <w:p w14:paraId="6F8AC376" w14:textId="77777777"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znaczenie pojęcia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przyroda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(B); </w:t>
            </w:r>
          </w:p>
          <w:p w14:paraId="02985AA4" w14:textId="77777777" w:rsidR="009301B3" w:rsidRPr="009301B3" w:rsidRDefault="00440114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6041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niezbędne do życia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składniki przyrody nieożywionej (A); </w:t>
            </w:r>
          </w:p>
          <w:p w14:paraId="4175C548" w14:textId="39796EB1" w:rsidR="007345C2" w:rsidRPr="001415F4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przykłady wytworów działalności człowieka (</w:t>
            </w:r>
            <w:r w:rsidR="00640E65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8" w:type="pct"/>
          </w:tcPr>
          <w:p w14:paraId="28659495" w14:textId="77777777" w:rsid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cechy ożywionych elementów przyrody (A); </w:t>
            </w:r>
          </w:p>
          <w:p w14:paraId="5E1E337F" w14:textId="29D9ECFE" w:rsidR="007345C2" w:rsidRPr="001415F4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w najbliższym otoczeniu </w:t>
            </w:r>
            <w:r w:rsidR="00B0002F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wytwory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działalności człowieka (C)</w:t>
            </w:r>
          </w:p>
        </w:tc>
        <w:tc>
          <w:tcPr>
            <w:tcW w:w="760" w:type="pct"/>
          </w:tcPr>
          <w:p w14:paraId="70C5E946" w14:textId="77777777" w:rsid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powiązań przyrody nieożywionej z przyrodą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ożywion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ą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(A); </w:t>
            </w:r>
          </w:p>
          <w:p w14:paraId="47AA6EE5" w14:textId="73932806" w:rsidR="007345C2" w:rsidRPr="001415F4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klasyfikuje wskazane elementy na</w:t>
            </w:r>
            <w:r w:rsidR="005832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ożywione </w:t>
            </w:r>
            <w:r w:rsidR="005832B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składniki</w:t>
            </w:r>
            <w:r w:rsidR="005832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przyrody,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nieożywione składniki przyrody oraz wytwory działalności człowieka (C)</w:t>
            </w:r>
          </w:p>
        </w:tc>
        <w:tc>
          <w:tcPr>
            <w:tcW w:w="602" w:type="pct"/>
          </w:tcPr>
          <w:p w14:paraId="706D2646" w14:textId="3CBCA49F" w:rsidR="007345C2" w:rsidRPr="001415F4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w jaki sposób zmiana jednego elementu przyrody może wpłynąć na </w:t>
            </w:r>
            <w:r w:rsidR="005832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jej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pozostałe elementy (B)</w:t>
            </w:r>
          </w:p>
        </w:tc>
      </w:tr>
      <w:tr w:rsidR="0044299B" w:rsidRPr="001415F4" w14:paraId="1FFD3DD9" w14:textId="77777777" w:rsidTr="00B57000">
        <w:trPr>
          <w:cantSplit/>
        </w:trPr>
        <w:tc>
          <w:tcPr>
            <w:tcW w:w="537" w:type="pct"/>
          </w:tcPr>
          <w:p w14:paraId="211F5881" w14:textId="4790B02D" w:rsidR="007345C2" w:rsidRPr="001415F4" w:rsidRDefault="007345C2" w:rsidP="00440114">
            <w:pPr>
              <w:shd w:val="clear" w:color="auto" w:fill="FFFFFF"/>
              <w:ind w:right="58"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Jak poznawać przyrodę?</w:t>
            </w:r>
          </w:p>
        </w:tc>
        <w:tc>
          <w:tcPr>
            <w:tcW w:w="548" w:type="pct"/>
          </w:tcPr>
          <w:p w14:paraId="4A930EF3" w14:textId="1EE81CD0" w:rsidR="007345C2" w:rsidRPr="001415F4" w:rsidRDefault="00EF6F49" w:rsidP="00440114">
            <w:pPr>
              <w:shd w:val="clear" w:color="auto" w:fill="FFFFFF"/>
              <w:ind w:right="120" w:hanging="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Jakimi sposobami poznajemy przyrodę?</w:t>
            </w:r>
          </w:p>
        </w:tc>
        <w:tc>
          <w:tcPr>
            <w:tcW w:w="851" w:type="pct"/>
          </w:tcPr>
          <w:p w14:paraId="66367F96" w14:textId="77777777"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zmysły umożliwiające poznawanie otaczającego świata (</w:t>
            </w:r>
            <w:r w:rsidR="008F296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764F42E1" w14:textId="77777777" w:rsidR="009301B3" w:rsidRPr="009301B3" w:rsidRDefault="003766A7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przykłady informacji uzyskanych dzięki wybranym zmysłom (</w:t>
            </w:r>
            <w:r w:rsidR="008F296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06B16210" w14:textId="53C98DBC" w:rsidR="007345C2" w:rsidRPr="001415F4" w:rsidRDefault="003766A7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czym jest obserwacja (B)</w:t>
            </w:r>
          </w:p>
        </w:tc>
        <w:tc>
          <w:tcPr>
            <w:tcW w:w="804" w:type="pct"/>
          </w:tcPr>
          <w:p w14:paraId="0F87A4E4" w14:textId="77777777" w:rsidR="009301B3" w:rsidRPr="009301B3" w:rsidRDefault="00D0431C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mawia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 przykładach</w:t>
            </w:r>
            <w:r w:rsidR="003766A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rolę poszczególnych zmysłów w poznawaniu świata (B);</w:t>
            </w:r>
            <w:r w:rsidR="002075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22B7FFB9" w14:textId="77777777" w:rsidR="009301B3" w:rsidRPr="009301B3" w:rsidRDefault="003766A7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źródła informacji o przyrodzie (A); </w:t>
            </w:r>
          </w:p>
          <w:p w14:paraId="5E0BB4DC" w14:textId="61CD796C" w:rsidR="007345C2" w:rsidRPr="001415F4" w:rsidRDefault="003766A7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</w:t>
            </w:r>
            <w:r w:rsidR="008B374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najważniejsze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zasady bezpieczeństwa podczas prowadzenia obserwacji i wykonywania doświadczeń (B)</w:t>
            </w:r>
          </w:p>
        </w:tc>
        <w:tc>
          <w:tcPr>
            <w:tcW w:w="898" w:type="pct"/>
          </w:tcPr>
          <w:p w14:paraId="58192A63" w14:textId="77777777"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porównuje </w:t>
            </w:r>
            <w:r w:rsidR="00813B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liczbę</w:t>
            </w:r>
            <w:r w:rsidR="00813B9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  <w:r w:rsidR="008F296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rodzaj informacji uzyskiwanych za pomocą poszczególnych zmysłów (C);</w:t>
            </w:r>
          </w:p>
          <w:p w14:paraId="5CFBE089" w14:textId="77777777" w:rsidR="009301B3" w:rsidRPr="009301B3" w:rsidRDefault="00A462AA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cechy przyrodnika (A)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0248BE47" w14:textId="77777777"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rolę obserwacji w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poznawaniu przyrody (B); </w:t>
            </w:r>
          </w:p>
          <w:p w14:paraId="02264CD8" w14:textId="45E1CB80" w:rsidR="007345C2" w:rsidRPr="001415F4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etapy doświadczenia (</w:t>
            </w:r>
            <w:r w:rsidR="0073237F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0" w:type="pct"/>
          </w:tcPr>
          <w:p w14:paraId="29C53E6B" w14:textId="77777777" w:rsidR="009301B3" w:rsidRPr="009301B3" w:rsidRDefault="00A462AA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w jakim celu prowadzi się doświadczenia i eksperymenty przyrodnicze (B);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125EA3AF" w14:textId="3BB855ED" w:rsidR="007345C2" w:rsidRPr="001415F4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</w:t>
            </w:r>
            <w:r w:rsidR="008B374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śnia różnice między eksperymentem 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doświadczenie</w:t>
            </w:r>
            <w:r w:rsidR="008B374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(B)</w:t>
            </w:r>
            <w:r w:rsidR="00A462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02" w:type="pct"/>
          </w:tcPr>
          <w:p w14:paraId="65BFBA5F" w14:textId="77777777" w:rsidR="009301B3" w:rsidRPr="009301B3" w:rsidRDefault="00A462AA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podstawie obserwacji podejmuje próbę przewidzenia niektórych sytuacji i zjawisk</w:t>
            </w:r>
            <w:r w:rsidR="00813B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np. dotyczących pogody, zachowania zwierząt (D)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267635DE" w14:textId="036A4411" w:rsidR="007345C2" w:rsidRPr="00F64DB9" w:rsidRDefault="007345C2" w:rsidP="00F64DB9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przeprowadza dowolne doświadczenie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posługując się instrukcją, zapisuje obserwacje i wyniki (D)</w:t>
            </w:r>
          </w:p>
        </w:tc>
      </w:tr>
      <w:tr w:rsidR="0044299B" w:rsidRPr="001415F4" w14:paraId="6971F275" w14:textId="77777777" w:rsidTr="00B57000">
        <w:trPr>
          <w:cantSplit/>
        </w:trPr>
        <w:tc>
          <w:tcPr>
            <w:tcW w:w="537" w:type="pct"/>
          </w:tcPr>
          <w:p w14:paraId="513A6A26" w14:textId="392DF98A" w:rsidR="007345C2" w:rsidRPr="001415F4" w:rsidRDefault="007345C2" w:rsidP="00D0431C">
            <w:pPr>
              <w:shd w:val="clear" w:color="auto" w:fill="FFFFFF"/>
              <w:ind w:right="374"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3. Przyrządy i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pomoce przyrodnika</w:t>
            </w:r>
          </w:p>
        </w:tc>
        <w:tc>
          <w:tcPr>
            <w:tcW w:w="548" w:type="pct"/>
          </w:tcPr>
          <w:p w14:paraId="4907161C" w14:textId="6C85065C" w:rsidR="007345C2" w:rsidRPr="001415F4" w:rsidRDefault="00EF6F49" w:rsidP="00D0431C">
            <w:pPr>
              <w:shd w:val="clear" w:color="auto" w:fill="FFFFFF"/>
              <w:ind w:right="158" w:hanging="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Przyrządy i 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pomoce ułatwiające prowadzenie obserwacji</w:t>
            </w:r>
          </w:p>
        </w:tc>
        <w:tc>
          <w:tcPr>
            <w:tcW w:w="851" w:type="pct"/>
          </w:tcPr>
          <w:p w14:paraId="6AFA28E0" w14:textId="77777777" w:rsid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nazwy przyrządów służących do prowadzenia obserwacji w terenie (A); </w:t>
            </w:r>
          </w:p>
          <w:p w14:paraId="6AE3F02B" w14:textId="77777777"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przeprowadza obserwację za pomocą lupy lub lornetki (C); </w:t>
            </w:r>
          </w:p>
          <w:p w14:paraId="15F6B256" w14:textId="0A48DFA6"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notuje </w:t>
            </w:r>
            <w:r w:rsidR="003D1811"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dwa</w:t>
            </w:r>
            <w:r w:rsidR="006A11E0"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/</w:t>
            </w:r>
            <w:r w:rsidR="00D0431C"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trzy</w:t>
            </w:r>
            <w:r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 </w:t>
            </w:r>
            <w:r w:rsid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s</w:t>
            </w:r>
            <w:r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postrzeżenia dotyczące obserwowanych obiektów (C); </w:t>
            </w:r>
          </w:p>
          <w:p w14:paraId="2FE81600" w14:textId="18AE2D34" w:rsidR="007345C2" w:rsidRPr="009301B3" w:rsidRDefault="006A11E0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dokonuje </w:t>
            </w:r>
            <w:r w:rsidR="0065180C"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pomiar</w:t>
            </w:r>
            <w:r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u</w:t>
            </w:r>
            <w:r w:rsidR="0065180C"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 </w:t>
            </w:r>
            <w:r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z wykorzystaniem</w:t>
            </w:r>
            <w:r w:rsidR="0065180C" w:rsidRPr="009301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 taśmy mierniczej (C)</w:t>
            </w:r>
          </w:p>
        </w:tc>
        <w:tc>
          <w:tcPr>
            <w:tcW w:w="804" w:type="pct"/>
          </w:tcPr>
          <w:p w14:paraId="4B2FD754" w14:textId="77777777"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przyporządkowuje przyrząd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służący do prowadzenia obserwacji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 obserwowanego obiektu (C); </w:t>
            </w:r>
          </w:p>
          <w:p w14:paraId="7FD815FB" w14:textId="77777777" w:rsidR="009301B3" w:rsidRPr="009301B3" w:rsidRDefault="006A11E0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propozycje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przyrząd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ów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które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należy przygotować do prowadzenia obserwacji w terenie (D); </w:t>
            </w:r>
          </w:p>
          <w:p w14:paraId="14941B17" w14:textId="77777777"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charakterystyczne cechy obserwowanych obiektów (C)</w:t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35A7CEBD" w14:textId="2D1F24CD" w:rsidR="007345C2" w:rsidRPr="001415F4" w:rsidRDefault="007345C2" w:rsidP="0044299B">
            <w:pPr>
              <w:pStyle w:val="Akapitzlist"/>
              <w:shd w:val="clear" w:color="auto" w:fill="FFFFFF"/>
              <w:tabs>
                <w:tab w:val="left" w:pos="264"/>
              </w:tabs>
              <w:ind w:left="0" w:right="8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</w:tcPr>
          <w:p w14:paraId="7EC8529F" w14:textId="77777777"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planuje miejsca 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dwóch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trzech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obserwacji (</w:t>
            </w:r>
            <w:r w:rsidR="008F026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0966E48F" w14:textId="77777777" w:rsidR="009301B3" w:rsidRPr="009301B3" w:rsidRDefault="00606048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proponuje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przyrząd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odpowiedni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 obserw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acji konkretnego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obiektu (C)</w:t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01B2E62E" w14:textId="661687DC" w:rsidR="007345C2" w:rsidRPr="001415F4" w:rsidRDefault="0065180C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najważniejsze części mikroskopu (A)</w:t>
            </w:r>
          </w:p>
        </w:tc>
        <w:tc>
          <w:tcPr>
            <w:tcW w:w="760" w:type="pct"/>
          </w:tcPr>
          <w:p w14:paraId="79ABDD9B" w14:textId="77777777"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planuje obserwację dowolnego obiektu lub organizmu w terenie (D); </w:t>
            </w:r>
          </w:p>
          <w:p w14:paraId="23587D46" w14:textId="77777777" w:rsidR="009301B3" w:rsidRPr="009301B3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uzasadnia celowość zaplanowanej obserwacji (D)</w:t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47352B0F" w14:textId="5161787F" w:rsidR="007345C2" w:rsidRPr="001415F4" w:rsidRDefault="0065180C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sposób przygotowania obiektu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obserwacji 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mikroskopowej (B)</w:t>
            </w:r>
          </w:p>
        </w:tc>
        <w:tc>
          <w:tcPr>
            <w:tcW w:w="602" w:type="pct"/>
          </w:tcPr>
          <w:p w14:paraId="5DC1A8B4" w14:textId="4EBE5E98" w:rsidR="007345C2" w:rsidRPr="001415F4" w:rsidRDefault="007345C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przygotowuje </w:t>
            </w:r>
            <w:r w:rsidR="00CC470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notatkę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temat innych przyrządów służących do prowadzenia obserwacji</w:t>
            </w:r>
            <w:r w:rsidR="00CC470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np.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odległych obiektów</w:t>
            </w:r>
            <w:r w:rsidR="00CC470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lub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głębin (D)</w:t>
            </w:r>
          </w:p>
        </w:tc>
      </w:tr>
      <w:tr w:rsidR="0044299B" w:rsidRPr="001415F4" w14:paraId="3CA089AD" w14:textId="77777777" w:rsidTr="00B57000">
        <w:trPr>
          <w:cantSplit/>
          <w:trHeight w:val="1645"/>
        </w:trPr>
        <w:tc>
          <w:tcPr>
            <w:tcW w:w="537" w:type="pct"/>
            <w:vMerge w:val="restart"/>
          </w:tcPr>
          <w:p w14:paraId="536F5003" w14:textId="77777777" w:rsidR="00C32101" w:rsidRPr="001415F4" w:rsidRDefault="00C32101" w:rsidP="00440114">
            <w:pPr>
              <w:shd w:val="clear" w:color="auto" w:fill="FFFFFF"/>
              <w:ind w:right="312"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Określamy kierunki geograficzne</w:t>
            </w:r>
          </w:p>
        </w:tc>
        <w:tc>
          <w:tcPr>
            <w:tcW w:w="548" w:type="pct"/>
          </w:tcPr>
          <w:p w14:paraId="705D774D" w14:textId="3EEAA4E1" w:rsidR="00C32101" w:rsidRPr="001415F4" w:rsidRDefault="00EF6F49" w:rsidP="00440114">
            <w:pPr>
              <w:shd w:val="clear" w:color="auto" w:fill="FFFFFF"/>
              <w:ind w:right="331" w:firstLine="1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C3210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W jaki sposób określamy kierunki geograficzne?</w:t>
            </w:r>
          </w:p>
        </w:tc>
        <w:tc>
          <w:tcPr>
            <w:tcW w:w="851" w:type="pct"/>
            <w:vMerge w:val="restart"/>
          </w:tcPr>
          <w:p w14:paraId="4107F854" w14:textId="77777777" w:rsidR="009301B3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nazwy </w:t>
            </w:r>
            <w:r w:rsidR="00606048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głównych kierunków geograficznych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wskazanych przez nauczyciela </w:t>
            </w:r>
            <w:r w:rsidR="006060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widnokręgu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r w:rsidR="004B70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  <w:r w:rsidR="00153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30C839F6" w14:textId="77777777" w:rsidR="009301B3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wyznacza 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 na podstawie</w:t>
            </w:r>
            <w:r w:rsidR="006A11E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instrukcji słownej 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główne kierunki geograficzne za pomocą kompasu (C); </w:t>
            </w:r>
          </w:p>
          <w:p w14:paraId="4CB6BA9C" w14:textId="69CE776B" w:rsidR="00C32101" w:rsidRPr="001415F4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warunki wyznaczania kierunku północnego za pomocą gnomonu</w:t>
            </w:r>
            <w:r w:rsidR="00EF1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czyli </w:t>
            </w:r>
            <w:r w:rsidR="006060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prost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ego</w:t>
            </w:r>
            <w:r w:rsidR="006060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patyk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lub prę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</w:t>
            </w:r>
            <w:r w:rsidR="00E52D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</w:t>
            </w:r>
            <w:r w:rsidR="006A11E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słoneczny dzień (B)</w:t>
            </w:r>
          </w:p>
        </w:tc>
        <w:tc>
          <w:tcPr>
            <w:tcW w:w="804" w:type="pct"/>
            <w:vMerge w:val="restart"/>
          </w:tcPr>
          <w:p w14:paraId="7F5F2F8C" w14:textId="77777777" w:rsidR="009301B3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nazwy głównych kierunków geograficznych (</w:t>
            </w:r>
            <w:r w:rsidR="004B70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5C45F478" w14:textId="77777777" w:rsidR="009301B3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przyporządkowuje skróty do nazw głównych kierunków geograficznych (</w:t>
            </w:r>
            <w:r w:rsidR="004B70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  <w:r w:rsidR="00153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2EE54A25" w14:textId="77777777" w:rsidR="009301B3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 warunki korzystania z kompasu (A); </w:t>
            </w:r>
          </w:p>
          <w:p w14:paraId="1921D368" w14:textId="02C0861A" w:rsidR="00C32101" w:rsidRPr="001415F4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posługując się instrukcją, wyznacza główne kierunki geo</w:t>
            </w:r>
            <w:r w:rsidR="005610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graficzne za pomocą gnomonu (C)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98" w:type="pct"/>
            <w:vMerge w:val="restart"/>
          </w:tcPr>
          <w:p w14:paraId="791D5878" w14:textId="77777777" w:rsid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co to jest widnokrąg (B); </w:t>
            </w:r>
          </w:p>
          <w:p w14:paraId="780152D1" w14:textId="77777777" w:rsid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budowę kompasu (B)</w:t>
            </w:r>
            <w:r w:rsidR="00153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6E60F5F1" w14:textId="77777777" w:rsidR="009301B3" w:rsidRDefault="004B70D7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samodzielnie </w:t>
            </w:r>
            <w:r w:rsidR="00C3210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wyznacza kierunk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  <w:r w:rsidR="00C3210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geograficzn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  <w:r w:rsidR="00C3210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 pomocą kompasu (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="00C3210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41B8035D" w14:textId="65D31888" w:rsidR="00C32101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w jaki sposób wyznacza się kierunki pośrednie (B)</w:t>
            </w:r>
          </w:p>
        </w:tc>
        <w:tc>
          <w:tcPr>
            <w:tcW w:w="760" w:type="pct"/>
            <w:vMerge w:val="restart"/>
          </w:tcPr>
          <w:p w14:paraId="761AD993" w14:textId="77777777" w:rsidR="00CD1446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wykorzystania w życiu umiejętności wyznaczania kierunków geograficznych (B)</w:t>
            </w:r>
            <w:r w:rsidR="00153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1AC71F5F" w14:textId="77777777" w:rsidR="00CD1446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porównuje dokładność wyznaczania kierunków geograficznych za pomocą kompasu i gnomonu (D); </w:t>
            </w:r>
          </w:p>
          <w:p w14:paraId="4B65E4AC" w14:textId="7F19C5D3" w:rsidR="00C32101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w jaki sposób tworzy się nazwy kierunków pośrednich (B)</w:t>
            </w:r>
          </w:p>
        </w:tc>
        <w:tc>
          <w:tcPr>
            <w:tcW w:w="602" w:type="pct"/>
            <w:vMerge w:val="restart"/>
          </w:tcPr>
          <w:p w14:paraId="39E26098" w14:textId="640B52C1" w:rsidR="00C32101" w:rsidRPr="009301B3" w:rsidRDefault="00C3210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sposób wyznaczania kierunku północnego </w:t>
            </w:r>
            <w:r w:rsidR="003863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podstawie położenia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Gwiazdy Polarnej oraz innych obiektów w otoczeniu (B)</w:t>
            </w:r>
          </w:p>
        </w:tc>
      </w:tr>
      <w:tr w:rsidR="0044299B" w:rsidRPr="001415F4" w14:paraId="236B7204" w14:textId="77777777" w:rsidTr="00B57000">
        <w:trPr>
          <w:cantSplit/>
        </w:trPr>
        <w:tc>
          <w:tcPr>
            <w:tcW w:w="537" w:type="pct"/>
            <w:vMerge/>
          </w:tcPr>
          <w:p w14:paraId="75CE7F3F" w14:textId="77777777" w:rsidR="00C32101" w:rsidRPr="001415F4" w:rsidRDefault="00C321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8" w:type="pct"/>
          </w:tcPr>
          <w:p w14:paraId="0DF48615" w14:textId="66B0C844" w:rsidR="00C32101" w:rsidRPr="001415F4" w:rsidRDefault="00EF6F49" w:rsidP="00811FF8">
            <w:pPr>
              <w:shd w:val="clear" w:color="auto" w:fill="FFFFFF"/>
              <w:ind w:right="34" w:firstLine="1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C3210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Określamy kierunki geograficzne za pomocą kompasu i gnomonu </w:t>
            </w:r>
            <w:r w:rsidR="00811F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 l</w:t>
            </w:r>
            <w:r w:rsidR="00811FF8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ekcja w terenie</w:t>
            </w:r>
          </w:p>
        </w:tc>
        <w:tc>
          <w:tcPr>
            <w:tcW w:w="851" w:type="pct"/>
            <w:vMerge/>
          </w:tcPr>
          <w:p w14:paraId="78C88035" w14:textId="6D6DB3FC" w:rsidR="00C32101" w:rsidRPr="001415F4" w:rsidRDefault="00C32101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pct"/>
            <w:vMerge/>
          </w:tcPr>
          <w:p w14:paraId="3EEB7461" w14:textId="31CEA1F5" w:rsidR="00C32101" w:rsidRPr="001415F4" w:rsidRDefault="00C32101">
            <w:pPr>
              <w:shd w:val="clear" w:color="auto" w:fill="FFFFFF"/>
              <w:ind w:firstLine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vMerge/>
          </w:tcPr>
          <w:p w14:paraId="69DC8248" w14:textId="7F6545E0" w:rsidR="00C32101" w:rsidRPr="001415F4" w:rsidRDefault="00C32101">
            <w:pPr>
              <w:shd w:val="clear" w:color="auto" w:fill="FFFFFF"/>
              <w:ind w:right="15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pct"/>
            <w:vMerge/>
          </w:tcPr>
          <w:p w14:paraId="4B7EE437" w14:textId="572B70CB" w:rsidR="00C32101" w:rsidRPr="001415F4" w:rsidRDefault="00C32101">
            <w:pPr>
              <w:shd w:val="clear" w:color="auto" w:fill="FFFFFF"/>
              <w:ind w:right="31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pct"/>
            <w:vMerge/>
          </w:tcPr>
          <w:p w14:paraId="5E05E693" w14:textId="77777777" w:rsidR="00C32101" w:rsidRPr="001415F4" w:rsidRDefault="00C321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2C71" w:rsidRPr="001415F4" w14:paraId="427F4C99" w14:textId="77777777" w:rsidTr="00B57000">
        <w:trPr>
          <w:cantSplit/>
        </w:trPr>
        <w:tc>
          <w:tcPr>
            <w:tcW w:w="537" w:type="pct"/>
          </w:tcPr>
          <w:p w14:paraId="40D88B40" w14:textId="77777777" w:rsidR="00572C71" w:rsidRPr="001415F4" w:rsidRDefault="00572C71" w:rsidP="00440114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 działu 1</w:t>
            </w:r>
          </w:p>
        </w:tc>
        <w:tc>
          <w:tcPr>
            <w:tcW w:w="4463" w:type="pct"/>
            <w:gridSpan w:val="6"/>
          </w:tcPr>
          <w:p w14:paraId="4E62E1DA" w14:textId="2E6FEF81" w:rsidR="00572C71" w:rsidRPr="001415F4" w:rsidRDefault="00377ACA" w:rsidP="00377A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6., 7.</w:t>
            </w:r>
            <w:r w:rsidR="00572C7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Podsumowanie i sprawdzian z działu: „</w:t>
            </w:r>
            <w:r w:rsidR="009E0576" w:rsidRPr="004401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Poznajemy warsztat przyrodnika</w:t>
            </w:r>
            <w:r w:rsidR="00572C7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”</w:t>
            </w:r>
          </w:p>
        </w:tc>
      </w:tr>
      <w:tr w:rsidR="007345C2" w:rsidRPr="001415F4" w14:paraId="38B3BA5E" w14:textId="77777777" w:rsidTr="00CD1446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14:paraId="2DFF5D86" w14:textId="61178444" w:rsidR="00572C71" w:rsidRPr="001415F4" w:rsidRDefault="007345C2" w:rsidP="00B125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Dział 2. </w:t>
            </w:r>
            <w:r w:rsidR="00A2797D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Poznajemy</w:t>
            </w:r>
            <w:r w:rsidR="00A241CB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="00A2797D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pogodę i inne </w:t>
            </w: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zjawisk</w:t>
            </w:r>
            <w:r w:rsidR="00A2797D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="00A2797D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przyrodnicze</w:t>
            </w:r>
          </w:p>
        </w:tc>
      </w:tr>
      <w:tr w:rsidR="00CD1446" w:rsidRPr="001415F4" w14:paraId="51B7913B" w14:textId="77777777" w:rsidTr="00B57000">
        <w:trPr>
          <w:cantSplit/>
        </w:trPr>
        <w:tc>
          <w:tcPr>
            <w:tcW w:w="1086" w:type="pct"/>
            <w:gridSpan w:val="2"/>
          </w:tcPr>
          <w:p w14:paraId="68719EA5" w14:textId="77777777" w:rsidR="00CD1446" w:rsidRDefault="00CD1446" w:rsidP="00334D04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14" w:type="pct"/>
            <w:gridSpan w:val="5"/>
          </w:tcPr>
          <w:p w14:paraId="69E001F2" w14:textId="77777777" w:rsidR="00CD1446" w:rsidRPr="009301B3" w:rsidRDefault="00CD1446" w:rsidP="00334D04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44299B" w:rsidRPr="001415F4" w14:paraId="074D85EF" w14:textId="77777777" w:rsidTr="00B57000">
        <w:trPr>
          <w:cantSplit/>
        </w:trPr>
        <w:tc>
          <w:tcPr>
            <w:tcW w:w="537" w:type="pct"/>
          </w:tcPr>
          <w:p w14:paraId="62017612" w14:textId="426834C0" w:rsidR="007345C2" w:rsidRPr="001415F4" w:rsidRDefault="007345C2" w:rsidP="00440114">
            <w:pPr>
              <w:shd w:val="clear" w:color="auto" w:fill="FFFFFF"/>
              <w:ind w:right="480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1.Substancje wokół nas</w:t>
            </w:r>
          </w:p>
        </w:tc>
        <w:tc>
          <w:tcPr>
            <w:tcW w:w="548" w:type="pct"/>
          </w:tcPr>
          <w:p w14:paraId="6D1B8D24" w14:textId="6DB90ABA" w:rsidR="007345C2" w:rsidRPr="001415F4" w:rsidRDefault="00377ACA" w:rsidP="00377ACA">
            <w:pPr>
              <w:shd w:val="clear" w:color="auto" w:fill="FFFFFF"/>
              <w:ind w:right="182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Otaczają nas substancje</w:t>
            </w:r>
          </w:p>
        </w:tc>
        <w:tc>
          <w:tcPr>
            <w:tcW w:w="851" w:type="pct"/>
          </w:tcPr>
          <w:p w14:paraId="6326B883" w14:textId="77777777" w:rsidR="00CD1446" w:rsidRDefault="004C706B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w najbliższym otoczeniu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przykłady ciał stałych, cieczy i gazów (B); </w:t>
            </w:r>
          </w:p>
          <w:p w14:paraId="0380C590" w14:textId="77777777" w:rsidR="00CD1446" w:rsidRDefault="004C706B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w najbliższym otoczeniu</w:t>
            </w:r>
            <w:r w:rsidR="00EF15A8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9226A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przykłady ciał plastycznych, kruchych i sprężystych (B)</w:t>
            </w:r>
            <w:r w:rsidR="00F93536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590DD68E" w14:textId="77777777" w:rsidR="00CD1446" w:rsidRDefault="00F93536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99226A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przykłady występowania zjawiska rozszerzalności cieplnej ciał stałych (</w:t>
            </w:r>
            <w:r w:rsidR="004C706B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171C3553" w14:textId="7E27D470" w:rsidR="00285A44" w:rsidRPr="009301B3" w:rsidRDefault="00F93536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porównuje </w:t>
            </w:r>
            <w:r w:rsidR="004C706B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ciała stałe </w:t>
            </w:r>
            <w:r w:rsidR="00264D28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</w:t>
            </w:r>
            <w:r w:rsidR="004C706B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ciecz</w:t>
            </w:r>
            <w:r w:rsidR="00264D28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ami</w:t>
            </w:r>
            <w:r w:rsidR="004C706B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pod względem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jedn</w:t>
            </w:r>
            <w:r w:rsidR="004C706B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ej </w:t>
            </w:r>
            <w:r w:rsidR="00264D28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właściwości</w:t>
            </w:r>
            <w:r w:rsidR="003A36F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np.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kształt</w:t>
            </w:r>
            <w:r w:rsidR="003A36F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</w:t>
            </w:r>
          </w:p>
        </w:tc>
        <w:tc>
          <w:tcPr>
            <w:tcW w:w="804" w:type="pct"/>
          </w:tcPr>
          <w:p w14:paraId="55861BC9" w14:textId="77777777" w:rsidR="00CD1446" w:rsidRDefault="0031465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ymienia stany skupienia, w </w:t>
            </w:r>
            <w:r w:rsidR="003A36F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których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występują substancje (A); </w:t>
            </w:r>
          </w:p>
          <w:p w14:paraId="30365DE3" w14:textId="02ECE7D2" w:rsidR="007345C2" w:rsidRPr="009301B3" w:rsidRDefault="00F93536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56103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="003A36F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="0056103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trzy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przykłady wykorzystania właściwości ciał stałych w życiu codziennym (</w:t>
            </w:r>
            <w:r w:rsidR="00E02129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8" w:type="pct"/>
          </w:tcPr>
          <w:p w14:paraId="2794EE72" w14:textId="77777777" w:rsidR="00CD1446" w:rsidRDefault="00073570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na czym polega zjawisko rozszerzalności cieplnej (B); </w:t>
            </w:r>
          </w:p>
          <w:p w14:paraId="30BC91CD" w14:textId="14E4C637" w:rsidR="007345C2" w:rsidRPr="009301B3" w:rsidRDefault="00F93536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występowania zjawiska rozszerzalności cieplnej ciał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stałych</w:t>
            </w:r>
            <w:r w:rsidR="0068353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</w:t>
            </w:r>
            <w:r w:rsidR="00264D28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cieczy </w:t>
            </w:r>
            <w:r w:rsidR="00203745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(C) </w:t>
            </w:r>
            <w:r w:rsidR="0068353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oraz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gazów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(D)</w:t>
            </w:r>
          </w:p>
        </w:tc>
        <w:tc>
          <w:tcPr>
            <w:tcW w:w="760" w:type="pct"/>
          </w:tcPr>
          <w:p w14:paraId="7AFF1ADE" w14:textId="77777777" w:rsidR="00CD1446" w:rsidRDefault="00314652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lasyfikuje ciała </w:t>
            </w:r>
            <w:r w:rsidR="0068353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stałe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ze względu na właściwości (</w:t>
            </w:r>
            <w:r w:rsidR="00203745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258F1205" w14:textId="77777777" w:rsidR="00CD1446" w:rsidRDefault="00561030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</w:t>
            </w:r>
            <w:r w:rsidR="004B70D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czym polega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kruch</w:t>
            </w:r>
            <w:r w:rsidR="004B70D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ość,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plastyczn</w:t>
            </w:r>
            <w:r w:rsidR="004B70D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ość i 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sprężyst</w:t>
            </w:r>
            <w:r w:rsidR="004B70D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ość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="004B70D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="00073570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7AEB098F" w14:textId="77777777" w:rsidR="00CD1446" w:rsidRDefault="00F93536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porównuje właściwości ciał stałych, cieczy i gazów (C)</w:t>
            </w:r>
            <w:r w:rsidR="00BB047E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="00203745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4D323220" w14:textId="7CB3059B" w:rsidR="007345C2" w:rsidRPr="009301B3" w:rsidRDefault="00203745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zasadę działania termometru cieczowego (</w:t>
            </w:r>
            <w:r w:rsidR="004B70D7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="00153B22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602" w:type="pct"/>
          </w:tcPr>
          <w:p w14:paraId="19B9C880" w14:textId="67A926C7" w:rsidR="007345C2" w:rsidRPr="009301B3" w:rsidRDefault="00F93536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uzasadnia, popierając </w:t>
            </w:r>
            <w:r w:rsidR="00AD391E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swoje stanowisko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przykładami z życia, dlaczego ważna jest znajomość właściwości ciał (D)</w:t>
            </w:r>
          </w:p>
        </w:tc>
      </w:tr>
      <w:tr w:rsidR="0044299B" w:rsidRPr="001415F4" w14:paraId="1E714FFE" w14:textId="77777777" w:rsidTr="00B57000">
        <w:trPr>
          <w:cantSplit/>
        </w:trPr>
        <w:tc>
          <w:tcPr>
            <w:tcW w:w="537" w:type="pct"/>
          </w:tcPr>
          <w:p w14:paraId="4417D47A" w14:textId="54AEB4E4" w:rsidR="00572C71" w:rsidRPr="001415F4" w:rsidRDefault="00572C71" w:rsidP="00440114">
            <w:pPr>
              <w:shd w:val="clear" w:color="auto" w:fill="FFFFFF"/>
              <w:ind w:right="480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2. Woda występuje w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trzech stanach skupienia</w:t>
            </w:r>
          </w:p>
        </w:tc>
        <w:tc>
          <w:tcPr>
            <w:tcW w:w="548" w:type="pct"/>
          </w:tcPr>
          <w:p w14:paraId="613F1E11" w14:textId="0C365BC0" w:rsidR="00572C71" w:rsidRPr="001415F4" w:rsidRDefault="00377ACA" w:rsidP="00377ACA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572C7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stany skupienia wody</w:t>
            </w:r>
          </w:p>
        </w:tc>
        <w:tc>
          <w:tcPr>
            <w:tcW w:w="851" w:type="pct"/>
          </w:tcPr>
          <w:p w14:paraId="2B14CAD3" w14:textId="77777777" w:rsidR="00CD1446" w:rsidRDefault="00572C7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stany skupienia wody w przyrodzie (A); </w:t>
            </w:r>
          </w:p>
          <w:p w14:paraId="743E9FF4" w14:textId="792AB67E" w:rsidR="00CD1446" w:rsidRDefault="00572C7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występowania wody w różnych stanach </w:t>
            </w:r>
            <w:r w:rsid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skupienia (</w:t>
            </w:r>
            <w:r w:rsidR="00E02129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);</w:t>
            </w:r>
          </w:p>
          <w:p w14:paraId="22EC2FFC" w14:textId="77777777" w:rsidR="00CD1446" w:rsidRDefault="00F71759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budowę termometru (B); </w:t>
            </w:r>
          </w:p>
          <w:p w14:paraId="584A3628" w14:textId="77777777" w:rsidR="00CD1446" w:rsidRDefault="00572C7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odczytuje wskazania termometru (C)</w:t>
            </w:r>
            <w:r w:rsidR="0050758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4D715288" w14:textId="59F99EB4" w:rsidR="00572C71" w:rsidRPr="009301B3" w:rsidRDefault="00507583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na czym polega krzepnięcie i topnienie (B)</w:t>
            </w:r>
          </w:p>
        </w:tc>
        <w:tc>
          <w:tcPr>
            <w:tcW w:w="804" w:type="pct"/>
          </w:tcPr>
          <w:p w14:paraId="0F781BE0" w14:textId="77777777" w:rsidR="00572C71" w:rsidRPr="009301B3" w:rsidRDefault="00F71759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zasadę działania termometru (B); </w:t>
            </w:r>
            <w:r w:rsidR="00572C71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przeprowadza, zgodnie z instrukcją, doświadczenia wykazujące: </w:t>
            </w:r>
          </w:p>
          <w:p w14:paraId="778E8950" w14:textId="77777777" w:rsidR="00CD1446" w:rsidRDefault="00572C71" w:rsidP="00CD1446">
            <w:pPr>
              <w:pStyle w:val="Akapitzlist"/>
              <w:shd w:val="clear" w:color="auto" w:fill="FFFFFF"/>
              <w:tabs>
                <w:tab w:val="left" w:pos="264"/>
              </w:tabs>
              <w:ind w:left="0" w:right="8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</w:t>
            </w:r>
            <w:r w:rsidR="0050758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wpływ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temperatury otoczenia na parowanie wody (C),</w:t>
            </w:r>
          </w:p>
          <w:p w14:paraId="53021951" w14:textId="543104B5" w:rsidR="00572C71" w:rsidRPr="009301B3" w:rsidRDefault="00572C71" w:rsidP="00CD1446">
            <w:pPr>
              <w:pStyle w:val="Akapitzlist"/>
              <w:shd w:val="clear" w:color="auto" w:fill="FFFFFF"/>
              <w:tabs>
                <w:tab w:val="left" w:pos="264"/>
              </w:tabs>
              <w:ind w:left="0" w:right="8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="0050758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obecność pary wodnej w</w:t>
            </w:r>
            <w:r w:rsidR="0099226A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50758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powietrzu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(C);</w:t>
            </w:r>
          </w:p>
          <w:p w14:paraId="0C8B0192" w14:textId="0E157CD2" w:rsidR="00572C71" w:rsidRPr="009301B3" w:rsidRDefault="0099226A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572C71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yjaśnia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572C71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E02129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czym polega</w:t>
            </w:r>
            <w:r w:rsidR="00572C71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parowanie i skraplanie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="00572C71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wody (B)</w:t>
            </w:r>
          </w:p>
        </w:tc>
        <w:tc>
          <w:tcPr>
            <w:tcW w:w="898" w:type="pct"/>
          </w:tcPr>
          <w:p w14:paraId="6249C905" w14:textId="77777777" w:rsidR="00CD1446" w:rsidRDefault="00F71759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czynniki wpływające na szybkość parowania (A); </w:t>
            </w:r>
          </w:p>
          <w:p w14:paraId="5D2B3678" w14:textId="5DD57DD9" w:rsidR="00CD1446" w:rsidRDefault="00572C7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formułuje wnioski </w:t>
            </w:r>
            <w:r w:rsidR="00E02129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podstawie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przeprowadzonych doświadczeń (D)</w:t>
            </w:r>
            <w:r w:rsidR="0050758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4BC80213" w14:textId="2A280A98" w:rsidR="00572C71" w:rsidRPr="009301B3" w:rsidRDefault="00507583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przyporządkowuje stan skupienia wody do</w:t>
            </w:r>
            <w:r w:rsidR="0099226A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wskazań </w:t>
            </w:r>
            <w:r w:rsid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termometru (C)</w:t>
            </w:r>
          </w:p>
        </w:tc>
        <w:tc>
          <w:tcPr>
            <w:tcW w:w="760" w:type="pct"/>
          </w:tcPr>
          <w:p w14:paraId="1073C0F5" w14:textId="77777777" w:rsidR="00CD1446" w:rsidRDefault="00572C71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dokumentuje doświadczenia według poznanego schematu (D)</w:t>
            </w:r>
            <w:r w:rsidR="0050758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="00F71759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70B5AAC2" w14:textId="77777777" w:rsidR="00CD1446" w:rsidRDefault="00F71759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0D3202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znane z życia codziennego 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przykłady zmian stanów skupienia wody (C)</w:t>
            </w:r>
            <w:r w:rsidR="00683533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53046A0B" w14:textId="43BE259C" w:rsidR="00572C71" w:rsidRPr="009301B3" w:rsidRDefault="00683533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przedstawia w formie schematu zmiany stanu skupienia wody </w:t>
            </w:r>
            <w:r w:rsidR="0099226A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 przyrodzie (C)</w:t>
            </w:r>
          </w:p>
        </w:tc>
        <w:tc>
          <w:tcPr>
            <w:tcW w:w="602" w:type="pct"/>
          </w:tcPr>
          <w:p w14:paraId="6B650B59" w14:textId="61E26D5E" w:rsidR="00572C71" w:rsidRPr="009301B3" w:rsidRDefault="00683533" w:rsidP="009301B3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przedstawia zmiany stanów skupienia wody podczas </w:t>
            </w:r>
            <w:r w:rsidR="0068565F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jej</w:t>
            </w:r>
            <w:r w:rsidR="00782AC6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krążenia </w:t>
            </w:r>
            <w:r w:rsidR="0068565F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przyrodzie, posługując się </w:t>
            </w:r>
            <w:r w:rsidR="00782AC6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wykonanym przez siebie</w:t>
            </w:r>
            <w:r w:rsidR="0068565F" w:rsidRPr="009301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rysunkiem (D)</w:t>
            </w:r>
          </w:p>
        </w:tc>
      </w:tr>
      <w:tr w:rsidR="0044299B" w:rsidRPr="001415F4" w14:paraId="50C207BA" w14:textId="77777777" w:rsidTr="00B57000">
        <w:trPr>
          <w:cantSplit/>
        </w:trPr>
        <w:tc>
          <w:tcPr>
            <w:tcW w:w="537" w:type="pct"/>
          </w:tcPr>
          <w:p w14:paraId="5F592A29" w14:textId="70A7FC2C" w:rsidR="00572C71" w:rsidRPr="001415F4" w:rsidRDefault="00572C71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Składniki pogody</w:t>
            </w:r>
          </w:p>
        </w:tc>
        <w:tc>
          <w:tcPr>
            <w:tcW w:w="548" w:type="pct"/>
          </w:tcPr>
          <w:p w14:paraId="4C484121" w14:textId="0C93FB3E" w:rsidR="00572C71" w:rsidRPr="001415F4" w:rsidRDefault="009E0576" w:rsidP="00377ACA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572C7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Poznajemy składniki pogody </w:t>
            </w:r>
          </w:p>
        </w:tc>
        <w:tc>
          <w:tcPr>
            <w:tcW w:w="851" w:type="pct"/>
          </w:tcPr>
          <w:p w14:paraId="22EC886B" w14:textId="77777777" w:rsidR="00CD1446" w:rsidRPr="00CD1446" w:rsidRDefault="00572C71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F71759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przynajmniej </w:t>
            </w:r>
            <w:r w:rsidR="0099226A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="00F71759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składniki pogody (A);</w:t>
            </w:r>
            <w:r w:rsidR="00CE56E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3F3D5D3A" w14:textId="77777777" w:rsidR="00CD1446" w:rsidRPr="00CD1446" w:rsidRDefault="00572C71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dowolnej ilustracji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rodzaje opadów (C)</w:t>
            </w:r>
            <w:r w:rsidR="00CE56E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0AF76A2E" w14:textId="673A362D" w:rsidR="00CE56EE" w:rsidRPr="001415F4" w:rsidRDefault="008D5F74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</w:t>
            </w:r>
            <w:r w:rsidR="0099226A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a, dlaczego burze są groźne (B)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4" w:type="pct"/>
          </w:tcPr>
          <w:p w14:paraId="79030998" w14:textId="77777777" w:rsidR="00CD1446" w:rsidRDefault="00F71759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co nazywamy pogodą (B); </w:t>
            </w:r>
          </w:p>
          <w:p w14:paraId="3D712B35" w14:textId="39936992" w:rsidR="00CD1446" w:rsidRDefault="00C779DC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pojęcia: upał, przymrozek, mróz (</w:t>
            </w:r>
            <w:r w:rsidR="008D5F74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);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3599D15C" w14:textId="0494042F" w:rsidR="00CE56EE" w:rsidRPr="00CD1446" w:rsidRDefault="00572C71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nazwy osadów atmosferycznych (</w:t>
            </w:r>
            <w:r w:rsidR="008D5F74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8" w:type="pct"/>
          </w:tcPr>
          <w:p w14:paraId="7BE1AC7B" w14:textId="084797B4" w:rsidR="00CD1446" w:rsidRDefault="0099226A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odaje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 czego </w:t>
            </w:r>
            <w:r w:rsid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są 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zbudowane</w:t>
            </w:r>
            <w:r w:rsidR="00F71759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chmur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  <w:r w:rsidR="00F71759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</w:t>
            </w:r>
            <w:r w:rsidR="00572C71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51F7B0C8" w14:textId="77777777" w:rsidR="00CD1446" w:rsidRDefault="00572C71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rozróżnia rodzaje osadów atmosferycznych 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ilustracjach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(C)</w:t>
            </w:r>
            <w:r w:rsidR="004E40C0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60990D66" w14:textId="77777777" w:rsidR="00CD1446" w:rsidRDefault="003877F6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czym jest ciśnienie atmosferyczne (B); </w:t>
            </w:r>
          </w:p>
          <w:p w14:paraId="69018B63" w14:textId="2645D8C0" w:rsidR="00572C71" w:rsidRPr="00CD1446" w:rsidRDefault="007E7F4B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jak powstaje wiatr (B)</w:t>
            </w:r>
          </w:p>
        </w:tc>
        <w:tc>
          <w:tcPr>
            <w:tcW w:w="760" w:type="pct"/>
          </w:tcPr>
          <w:p w14:paraId="61992CC1" w14:textId="77777777" w:rsidR="00CD1446" w:rsidRDefault="007E7F4B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jak tworzy </w:t>
            </w:r>
            <w:r w:rsidR="00F30806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się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nazwę wiatru (B);</w:t>
            </w:r>
            <w:r w:rsidR="009F27C9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3C94232D" w14:textId="77777777" w:rsidR="00CD1446" w:rsidRDefault="00F71759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 mapie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rodzaje wiatrów</w:t>
            </w:r>
            <w:r w:rsidR="00572C71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(C); </w:t>
            </w:r>
          </w:p>
          <w:p w14:paraId="7B4D546A" w14:textId="651F53A6" w:rsidR="00572C71" w:rsidRPr="00CD1446" w:rsidRDefault="00572C71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wykazuje związek pomiędzy porą roku a występowaniem </w:t>
            </w:r>
            <w:r w:rsid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kreślonego rodzaju </w:t>
            </w:r>
            <w:r w:rsidR="00F71759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opadów i</w:t>
            </w:r>
            <w:r w:rsidR="0099226A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osadów (D)</w:t>
            </w:r>
          </w:p>
        </w:tc>
        <w:tc>
          <w:tcPr>
            <w:tcW w:w="602" w:type="pct"/>
          </w:tcPr>
          <w:p w14:paraId="60AC6596" w14:textId="7F69E66E" w:rsidR="00572C71" w:rsidRPr="00CD1446" w:rsidRDefault="00572C71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różnice między opadami a osadami atmosferycznymi (D)</w:t>
            </w:r>
          </w:p>
        </w:tc>
      </w:tr>
      <w:tr w:rsidR="0044299B" w:rsidRPr="001415F4" w14:paraId="72E5F664" w14:textId="77777777" w:rsidTr="00B57000">
        <w:trPr>
          <w:cantSplit/>
          <w:trHeight w:val="1854"/>
        </w:trPr>
        <w:tc>
          <w:tcPr>
            <w:tcW w:w="537" w:type="pct"/>
            <w:vMerge w:val="restart"/>
          </w:tcPr>
          <w:p w14:paraId="3EAF5B6A" w14:textId="77777777" w:rsidR="009B1FE5" w:rsidRPr="001415F4" w:rsidRDefault="009B1FE5" w:rsidP="0044011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Obserwujemy pogodę</w:t>
            </w:r>
          </w:p>
        </w:tc>
        <w:tc>
          <w:tcPr>
            <w:tcW w:w="548" w:type="pct"/>
          </w:tcPr>
          <w:p w14:paraId="6852BA1C" w14:textId="1DC9AD51" w:rsidR="009B1FE5" w:rsidRPr="001415F4" w:rsidRDefault="009B1FE5" w:rsidP="00377ACA">
            <w:pPr>
              <w:shd w:val="clear" w:color="auto" w:fill="FFFFFF"/>
              <w:ind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Obserwujemy pogodę</w:t>
            </w:r>
          </w:p>
        </w:tc>
        <w:tc>
          <w:tcPr>
            <w:tcW w:w="851" w:type="pct"/>
            <w:vMerge w:val="restart"/>
          </w:tcPr>
          <w:p w14:paraId="09B43B65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dobiera </w:t>
            </w:r>
            <w:r w:rsidR="00E174C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odpowiednie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przyrządy</w:t>
            </w:r>
            <w:r w:rsidR="00E174C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służące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 pomiaru </w:t>
            </w:r>
            <w:r w:rsidR="0099226A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</w:t>
            </w:r>
            <w:r w:rsidR="00E174C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ech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składników pogody (A); </w:t>
            </w:r>
          </w:p>
          <w:p w14:paraId="48645B89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odczytuje 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temperaturę powietrza z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termometru 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cieczowego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(C); </w:t>
            </w:r>
          </w:p>
          <w:p w14:paraId="3DAAA216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podstawie instrukcji buduje wiatromierz</w:t>
            </w:r>
            <w:r w:rsidRPr="00CD1446" w:rsidDel="00811A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(C); </w:t>
            </w:r>
          </w:p>
          <w:p w14:paraId="16CDEF0E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odczytuje symbole umieszczone na mapie pogody (C); </w:t>
            </w:r>
          </w:p>
          <w:p w14:paraId="66834B3D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przedstawia stopień zachmurzenia za pomocą symboli (C); </w:t>
            </w:r>
          </w:p>
          <w:p w14:paraId="48BAC4C0" w14:textId="7558B0CB"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przedstawia rodzaj opadów za pomocą symboli (C)</w:t>
            </w:r>
          </w:p>
        </w:tc>
        <w:tc>
          <w:tcPr>
            <w:tcW w:w="804" w:type="pct"/>
            <w:vMerge w:val="restart"/>
          </w:tcPr>
          <w:p w14:paraId="17D0E80D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zapisuje temperaturę dodatnią i ujemną (C); </w:t>
            </w:r>
          </w:p>
          <w:p w14:paraId="255589CD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sposób pomiaru ilości opadów (B); </w:t>
            </w:r>
          </w:p>
          <w:p w14:paraId="1B881089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jednostki, w których wyraża się składniki pogody (A); </w:t>
            </w:r>
          </w:p>
          <w:p w14:paraId="67CB7355" w14:textId="77777777" w:rsidR="00CD1446" w:rsidRDefault="00B84266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buduje deszczomierz </w:t>
            </w:r>
            <w:r w:rsidR="009B1FE5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podstawie instr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ukcji (C); </w:t>
            </w:r>
          </w:p>
          <w:p w14:paraId="40592223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prowadzi tygodniowy kalendarz pogody na podstawie obserwacji wybranych składników pogody (C)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5E73ADB3" w14:textId="37B844D1" w:rsidR="009B1FE5" w:rsidRPr="0044299B" w:rsidRDefault="009B1FE5" w:rsidP="0044299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 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aktualny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stopień zachmurzenia nie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ba na podstawie obserwacji (C);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98" w:type="pct"/>
            <w:vMerge w:val="restart"/>
          </w:tcPr>
          <w:p w14:paraId="38B1D48D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przyrządy służące do obserwacji meteorologicznych (A); </w:t>
            </w:r>
          </w:p>
          <w:p w14:paraId="77D03CE2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dokonuje pomiaru składników pogody – prowadzi kalendarz pogody (C)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16DBA27E" w14:textId="1933EB22"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przygotowuje możliwą prognozę pogody </w:t>
            </w:r>
            <w:r w:rsidR="00E174C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dla swojej miejscowości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następny </w:t>
            </w:r>
            <w:r w:rsidR="0068565F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dzień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(C) </w:t>
            </w:r>
          </w:p>
        </w:tc>
        <w:tc>
          <w:tcPr>
            <w:tcW w:w="760" w:type="pct"/>
            <w:vMerge w:val="restart"/>
          </w:tcPr>
          <w:p w14:paraId="005A610E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odczytuje prognozę pogody przedstawioną za pomocą znaków graficznych</w:t>
            </w:r>
            <w:r w:rsidR="00DA52D0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02F575EC" w14:textId="0ABC9986"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 kierunek wiatru </w:t>
            </w:r>
            <w:r w:rsidR="00795223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podstawie obserwacji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(C)</w:t>
            </w:r>
          </w:p>
        </w:tc>
        <w:tc>
          <w:tcPr>
            <w:tcW w:w="602" w:type="pct"/>
            <w:vMerge w:val="restart"/>
          </w:tcPr>
          <w:p w14:paraId="1DB9906A" w14:textId="264A127B" w:rsidR="009B1FE5" w:rsidRPr="00CD1446" w:rsidRDefault="00DA52D0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podstawie opisu przedstawia</w:t>
            </w:r>
            <w:r w:rsidR="00795223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 formie mapy</w:t>
            </w:r>
            <w:r w:rsidR="00795223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prognozę pogody dla Polski (D) </w:t>
            </w:r>
          </w:p>
        </w:tc>
      </w:tr>
      <w:tr w:rsidR="0044299B" w:rsidRPr="001415F4" w14:paraId="2691D121" w14:textId="77777777" w:rsidTr="00B57000">
        <w:trPr>
          <w:cantSplit/>
        </w:trPr>
        <w:tc>
          <w:tcPr>
            <w:tcW w:w="537" w:type="pct"/>
            <w:vMerge/>
          </w:tcPr>
          <w:p w14:paraId="7B2A60E5" w14:textId="77777777" w:rsidR="009B1FE5" w:rsidRPr="001415F4" w:rsidRDefault="009B1FE5" w:rsidP="0044011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</w:tcPr>
          <w:p w14:paraId="23D43A16" w14:textId="01833AA2" w:rsidR="009B1FE5" w:rsidRPr="001415F4" w:rsidRDefault="009B1FE5" w:rsidP="00377ACA">
            <w:pPr>
              <w:shd w:val="clear" w:color="auto" w:fill="FFFFFF"/>
              <w:ind w:right="5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Obserwacja i</w:t>
            </w:r>
            <w:r w:rsidR="009922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pomiar składników pogody – lekcja w</w:t>
            </w:r>
            <w:r w:rsidR="009922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terenie</w:t>
            </w:r>
          </w:p>
        </w:tc>
        <w:tc>
          <w:tcPr>
            <w:tcW w:w="851" w:type="pct"/>
            <w:vMerge/>
          </w:tcPr>
          <w:p w14:paraId="1FC53270" w14:textId="2B1FB1F0" w:rsidR="009B1FE5" w:rsidRPr="001415F4" w:rsidRDefault="009B1F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pct"/>
            <w:vMerge/>
          </w:tcPr>
          <w:p w14:paraId="2F02DBFC" w14:textId="77777777" w:rsidR="009B1FE5" w:rsidRPr="001415F4" w:rsidRDefault="009B1F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pct"/>
            <w:vMerge/>
          </w:tcPr>
          <w:p w14:paraId="1BBE2C3D" w14:textId="6712F601" w:rsidR="009B1FE5" w:rsidRPr="001415F4" w:rsidRDefault="009B1F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pct"/>
            <w:vMerge/>
          </w:tcPr>
          <w:p w14:paraId="69B3E3E5" w14:textId="3AB24D11" w:rsidR="009B1FE5" w:rsidRPr="001415F4" w:rsidRDefault="009B1F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" w:type="pct"/>
            <w:vMerge/>
          </w:tcPr>
          <w:p w14:paraId="353AA9D3" w14:textId="4A308768" w:rsidR="009B1FE5" w:rsidRPr="001415F4" w:rsidRDefault="009B1F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4299B" w:rsidRPr="001415F4" w14:paraId="6F821FA8" w14:textId="77777777" w:rsidTr="00B57000">
        <w:trPr>
          <w:cantSplit/>
          <w:trHeight w:val="1807"/>
        </w:trPr>
        <w:tc>
          <w:tcPr>
            <w:tcW w:w="537" w:type="pct"/>
            <w:vMerge w:val="restart"/>
          </w:tcPr>
          <w:p w14:paraId="62BB4D9A" w14:textId="0F0DE3FC" w:rsidR="009B1FE5" w:rsidRPr="001415F4" w:rsidRDefault="009B1FE5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5. „Wędrówka” Słońca po niebie</w:t>
            </w:r>
          </w:p>
        </w:tc>
        <w:tc>
          <w:tcPr>
            <w:tcW w:w="548" w:type="pct"/>
          </w:tcPr>
          <w:p w14:paraId="469D04C1" w14:textId="4B50F1C4" w:rsidR="009B1FE5" w:rsidRPr="001415F4" w:rsidRDefault="009B1FE5" w:rsidP="00377AC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„Wędrówka” Słońca po niebie</w:t>
            </w:r>
          </w:p>
        </w:tc>
        <w:tc>
          <w:tcPr>
            <w:tcW w:w="851" w:type="pct"/>
            <w:vMerge w:val="restart"/>
          </w:tcPr>
          <w:p w14:paraId="5476245A" w14:textId="77777777" w:rsidR="00CD1446" w:rsidRDefault="0099226A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pojęcia</w:t>
            </w:r>
            <w:r w:rsidR="00515FA8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B1FE5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wschód Słońca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9B1FE5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zachód Słońca (B); </w:t>
            </w:r>
          </w:p>
          <w:p w14:paraId="44B27A13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rysuje „drogę” Słońca na niebie (C)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000F2C98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daty rozpoczęcia kalendarzowych pór roku (A);</w:t>
            </w:r>
          </w:p>
          <w:p w14:paraId="10CC4AF7" w14:textId="612E74BF"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po </w:t>
            </w:r>
            <w:r w:rsidR="00264D28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 przykłady zmian zachodzących w przyrodzie </w:t>
            </w:r>
            <w:r w:rsidR="00C67901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ożywionej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 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poszczególnych porach roku (C)</w:t>
            </w:r>
          </w:p>
        </w:tc>
        <w:tc>
          <w:tcPr>
            <w:tcW w:w="804" w:type="pct"/>
            <w:vMerge w:val="restart"/>
          </w:tcPr>
          <w:p w14:paraId="4698751C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pozorną wędrówkę Słońca nad widnokręgiem (B);</w:t>
            </w:r>
            <w:r w:rsidR="00C059A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41FE3C86" w14:textId="77777777" w:rsidR="00CD1446" w:rsidRDefault="00C059AE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zmiany temperatury powietrza w ciągu dnia (B)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2284D8C6" w14:textId="77777777" w:rsidR="00CD1446" w:rsidRDefault="00264D28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pojęcia</w:t>
            </w:r>
            <w:r w:rsidR="00B30E2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równonoc</w:t>
            </w:r>
            <w:r w:rsidR="00B30E2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B1FE5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przesilenie (B); </w:t>
            </w:r>
          </w:p>
          <w:p w14:paraId="086499F6" w14:textId="5164C921"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cechy pogody w poszczególnych porach roku (B</w:t>
            </w:r>
            <w:r w:rsidR="00C67901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8" w:type="pct"/>
            <w:vMerge w:val="restart"/>
          </w:tcPr>
          <w:p w14:paraId="199CDFBD" w14:textId="77777777" w:rsidR="00CD1446" w:rsidRDefault="00C92288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zależność między wysokością Słońca a temperaturą powietrza (C)</w:t>
            </w:r>
            <w:r w:rsidR="009B1FE5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61E144E3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 zależność między wysokością Słońca a długością cienia (C); </w:t>
            </w:r>
          </w:p>
          <w:p w14:paraId="59333D52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</w:t>
            </w:r>
            <w:r w:rsidR="00524EB1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pojęcie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górowanie Słońca (B)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167316A3" w14:textId="1A1CAD5B"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zmiany w pozornej wędrówce Słońca nad widnokręgiem w poszczególnych porach roku (B)</w:t>
            </w:r>
          </w:p>
        </w:tc>
        <w:tc>
          <w:tcPr>
            <w:tcW w:w="760" w:type="pct"/>
            <w:vMerge w:val="restart"/>
          </w:tcPr>
          <w:p w14:paraId="0FF02053" w14:textId="77777777" w:rsid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zmiany długości cienia w ciągu dnia (B)</w:t>
            </w:r>
            <w:r w:rsidR="00153B22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58381B65" w14:textId="1DC454A6"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porównuje wysokość Słońca nad widnokręgiem oraz długość cienia </w:t>
            </w:r>
            <w:r w:rsidR="00C059A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podczas górowania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 poszczególnych porach roku (C)</w:t>
            </w:r>
          </w:p>
        </w:tc>
        <w:tc>
          <w:tcPr>
            <w:tcW w:w="602" w:type="pct"/>
            <w:vMerge w:val="restart"/>
          </w:tcPr>
          <w:p w14:paraId="7B7FC3A9" w14:textId="3130516D" w:rsidR="009B1FE5" w:rsidRPr="00CD1446" w:rsidRDefault="009B1FE5" w:rsidP="00CD1446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praktycznego wykorzystania wiadomości dotyczących zmian temperatury i długości cienia w ciągu dnia</w:t>
            </w:r>
            <w:r w:rsidR="00B30E2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np. wybór ubrania, pielęgnacja roślin, ustawienie budy dla psa</w:t>
            </w:r>
            <w:r w:rsidR="00B30E2E"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14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(B)</w:t>
            </w:r>
          </w:p>
        </w:tc>
      </w:tr>
      <w:tr w:rsidR="0044299B" w:rsidRPr="001415F4" w14:paraId="62994826" w14:textId="77777777" w:rsidTr="00B57000">
        <w:trPr>
          <w:cantSplit/>
        </w:trPr>
        <w:tc>
          <w:tcPr>
            <w:tcW w:w="537" w:type="pct"/>
            <w:vMerge/>
          </w:tcPr>
          <w:p w14:paraId="6E055435" w14:textId="77777777" w:rsidR="009B1FE5" w:rsidRPr="001415F4" w:rsidRDefault="009B1FE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</w:tcPr>
          <w:p w14:paraId="5D7C6FE9" w14:textId="7498700F" w:rsidR="009B1FE5" w:rsidRPr="001415F4" w:rsidRDefault="009B1FE5" w:rsidP="00377ACA">
            <w:pPr>
              <w:shd w:val="clear" w:color="auto" w:fill="FFFFFF"/>
              <w:ind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Jak zmieniają się pogoda i przyroda w ciągu roku? – lekcja w terenie </w:t>
            </w:r>
          </w:p>
        </w:tc>
        <w:tc>
          <w:tcPr>
            <w:tcW w:w="851" w:type="pct"/>
            <w:vMerge/>
          </w:tcPr>
          <w:p w14:paraId="09DE24D3" w14:textId="7A1F14CD" w:rsidR="009B1FE5" w:rsidRPr="001415F4" w:rsidRDefault="009B1FE5">
            <w:pPr>
              <w:shd w:val="clear" w:color="auto" w:fill="FFFFFF"/>
              <w:ind w:hanging="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4" w:type="pct"/>
            <w:vMerge/>
          </w:tcPr>
          <w:p w14:paraId="2A376AB3" w14:textId="17CFDBF1" w:rsidR="009B1FE5" w:rsidRPr="001415F4" w:rsidRDefault="009B1FE5">
            <w:pPr>
              <w:shd w:val="clear" w:color="auto" w:fill="FFFFFF"/>
              <w:ind w:right="-130" w:hanging="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8" w:type="pct"/>
            <w:vMerge/>
          </w:tcPr>
          <w:p w14:paraId="2B0529C6" w14:textId="06271128" w:rsidR="009B1FE5" w:rsidRPr="001415F4" w:rsidRDefault="009B1FE5">
            <w:pPr>
              <w:shd w:val="clear" w:color="auto" w:fill="FFFFFF"/>
              <w:tabs>
                <w:tab w:val="left" w:pos="2317"/>
              </w:tabs>
              <w:ind w:right="-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0" w:type="pct"/>
            <w:vMerge/>
          </w:tcPr>
          <w:p w14:paraId="0020551E" w14:textId="69F22603" w:rsidR="009B1FE5" w:rsidRPr="001415F4" w:rsidRDefault="009B1FE5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2" w:type="pct"/>
            <w:vMerge/>
          </w:tcPr>
          <w:p w14:paraId="736E1E9C" w14:textId="0DF1FC6C" w:rsidR="009B1FE5" w:rsidRPr="001415F4" w:rsidRDefault="009B1FE5">
            <w:pPr>
              <w:shd w:val="clear" w:color="auto" w:fill="FFFFFF"/>
              <w:ind w:right="144" w:hanging="5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2C71" w:rsidRPr="001415F4" w14:paraId="5A0B5C6E" w14:textId="77777777" w:rsidTr="00B57000">
        <w:trPr>
          <w:cantSplit/>
        </w:trPr>
        <w:tc>
          <w:tcPr>
            <w:tcW w:w="537" w:type="pct"/>
          </w:tcPr>
          <w:p w14:paraId="2D71BD3C" w14:textId="77777777" w:rsidR="00572C71" w:rsidRPr="001415F4" w:rsidRDefault="00EC0311" w:rsidP="00440114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 działu 2</w:t>
            </w:r>
          </w:p>
        </w:tc>
        <w:tc>
          <w:tcPr>
            <w:tcW w:w="4463" w:type="pct"/>
            <w:gridSpan w:val="6"/>
          </w:tcPr>
          <w:p w14:paraId="7F75820E" w14:textId="476C39AD" w:rsidR="00572C71" w:rsidRPr="00440114" w:rsidRDefault="00EF6F49" w:rsidP="00377ACA">
            <w:pPr>
              <w:shd w:val="clear" w:color="auto" w:fill="FFFFFF"/>
              <w:ind w:right="144" w:hanging="5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., </w:t>
            </w:r>
            <w:r w:rsidR="00377ACA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  <w:r w:rsidR="00572C71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. Podsumowanie i sprawdzian z działu: „</w:t>
            </w:r>
            <w:r w:rsidR="003E25F0" w:rsidRPr="00811F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Poznajemy pogodę i inne zjawiska przyrodnicze</w:t>
            </w:r>
            <w:r w:rsidR="00572C71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”</w:t>
            </w:r>
          </w:p>
        </w:tc>
      </w:tr>
      <w:tr w:rsidR="00572C71" w:rsidRPr="001415F4" w14:paraId="08FDEA83" w14:textId="77777777" w:rsidTr="0046013B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14:paraId="00E5BFDB" w14:textId="77777777" w:rsidR="00572C71" w:rsidRPr="001415F4" w:rsidRDefault="00572C71" w:rsidP="001F2F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Dział 3. Poznajemy świat organizmów</w:t>
            </w:r>
          </w:p>
        </w:tc>
      </w:tr>
      <w:tr w:rsidR="00334D04" w:rsidRPr="001415F4" w14:paraId="3D1D9CC3" w14:textId="77777777" w:rsidTr="00B57000">
        <w:trPr>
          <w:cantSplit/>
        </w:trPr>
        <w:tc>
          <w:tcPr>
            <w:tcW w:w="1086" w:type="pct"/>
            <w:gridSpan w:val="2"/>
          </w:tcPr>
          <w:p w14:paraId="209F01A3" w14:textId="77777777" w:rsidR="00334D04" w:rsidRDefault="00334D04" w:rsidP="00334D04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14" w:type="pct"/>
            <w:gridSpan w:val="5"/>
          </w:tcPr>
          <w:p w14:paraId="0F0E92AC" w14:textId="77777777" w:rsidR="00334D04" w:rsidRPr="009301B3" w:rsidRDefault="00334D04" w:rsidP="00334D04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44299B" w:rsidRPr="001415F4" w14:paraId="7CBC9719" w14:textId="77777777" w:rsidTr="00B57000">
        <w:trPr>
          <w:cantSplit/>
        </w:trPr>
        <w:tc>
          <w:tcPr>
            <w:tcW w:w="537" w:type="pct"/>
          </w:tcPr>
          <w:p w14:paraId="101A4EAE" w14:textId="77777777" w:rsidR="00386F13" w:rsidRPr="001415F4" w:rsidRDefault="00386F13" w:rsidP="00440114">
            <w:pPr>
              <w:shd w:val="clear" w:color="auto" w:fill="FFFFFF"/>
              <w:ind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Organizmy mają wspólne cechy</w:t>
            </w:r>
          </w:p>
        </w:tc>
        <w:tc>
          <w:tcPr>
            <w:tcW w:w="548" w:type="pct"/>
          </w:tcPr>
          <w:p w14:paraId="5C4912D5" w14:textId="7CAD378D" w:rsidR="00386F13" w:rsidRPr="001415F4" w:rsidRDefault="00377ACA" w:rsidP="00377ACA">
            <w:pPr>
              <w:shd w:val="clear" w:color="auto" w:fill="FFFFFF"/>
              <w:ind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  <w:r w:rsidR="00386F13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Poznajemy budowę </w:t>
            </w:r>
            <w:r w:rsidR="00386F13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i czynności życiowe organizmów</w:t>
            </w:r>
          </w:p>
        </w:tc>
        <w:tc>
          <w:tcPr>
            <w:tcW w:w="851" w:type="pct"/>
          </w:tcPr>
          <w:p w14:paraId="4925B105" w14:textId="77777777" w:rsidR="0046013B" w:rsidRDefault="00B30E2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3E25F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yjaśnia</w:t>
            </w:r>
            <w:r w:rsidR="0029544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E25F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 czym </w:t>
            </w:r>
            <w:r w:rsidR="007A170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je się</w:t>
            </w:r>
            <w:r w:rsidR="003E25F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organizm (B); </w:t>
            </w:r>
          </w:p>
          <w:p w14:paraId="467E9C47" w14:textId="77777777" w:rsidR="0046013B" w:rsidRDefault="003E25F0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przynajmniej 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czynności życiowe organizmów (A); </w:t>
            </w:r>
          </w:p>
          <w:p w14:paraId="27CCC6A2" w14:textId="77777777" w:rsidR="0046013B" w:rsidRDefault="003E25F0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jedną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wybran</w:t>
            </w:r>
            <w:r w:rsidR="004F43D7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ą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przez siebie </w:t>
            </w:r>
            <w:r w:rsidR="004F43D7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czynność życiową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organizmów (B); </w:t>
            </w:r>
          </w:p>
          <w:p w14:paraId="7A645E9D" w14:textId="023E36E6" w:rsidR="00386F13" w:rsidRPr="0046013B" w:rsidRDefault="00386F13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odróżnia </w:t>
            </w:r>
            <w:r w:rsidR="009F27C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przedstawione na ilustracji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organizmy jednokomórkowe od</w:t>
            </w:r>
            <w:r w:rsidR="00B30E2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organizmów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wielokomórkowych (C) </w:t>
            </w:r>
          </w:p>
        </w:tc>
        <w:tc>
          <w:tcPr>
            <w:tcW w:w="804" w:type="pct"/>
          </w:tcPr>
          <w:p w14:paraId="223426A9" w14:textId="77777777" w:rsidR="0046013B" w:rsidRDefault="003E25F0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 pojęcia</w:t>
            </w:r>
            <w:r w:rsidR="00B30E2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organizm jednokomórkowy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organizm wielokomórkowy (B); </w:t>
            </w:r>
          </w:p>
          <w:p w14:paraId="52BCB6DB" w14:textId="77777777" w:rsidR="0046013B" w:rsidRDefault="00386F13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charakterystyczne cechy organizmów (</w:t>
            </w:r>
            <w:r w:rsidR="003E25F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539B6B5D" w14:textId="77777777" w:rsidR="0046013B" w:rsidRDefault="004F43D7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czynności życiowe organizmów (A); </w:t>
            </w:r>
          </w:p>
          <w:p w14:paraId="778E9E79" w14:textId="0C72C1CE" w:rsidR="00386F13" w:rsidRPr="0046013B" w:rsidRDefault="00386F13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na ilustracji wybrane organy/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narządy (C)</w:t>
            </w:r>
          </w:p>
        </w:tc>
        <w:tc>
          <w:tcPr>
            <w:tcW w:w="898" w:type="pct"/>
          </w:tcPr>
          <w:p w14:paraId="6E240DC2" w14:textId="77777777" w:rsidR="0046013B" w:rsidRDefault="00386F13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hierarchiczną budowę organizmów wielokomórkowych (B); </w:t>
            </w:r>
          </w:p>
          <w:p w14:paraId="02E3054F" w14:textId="77777777" w:rsidR="0046013B" w:rsidRDefault="00386F13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charakteryzuje czynności życiowe organizmó</w:t>
            </w:r>
            <w:r w:rsidR="00D23017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 (</w:t>
            </w:r>
            <w:r w:rsidR="004F43D7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="00D23017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35628876" w14:textId="7830CADA" w:rsidR="00386F13" w:rsidRPr="0046013B" w:rsidRDefault="00D23017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cechy rozmnażania </w:t>
            </w:r>
            <w:r w:rsidR="00386F13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płciowego i bezpłciowego (B)</w:t>
            </w:r>
          </w:p>
        </w:tc>
        <w:tc>
          <w:tcPr>
            <w:tcW w:w="760" w:type="pct"/>
          </w:tcPr>
          <w:p w14:paraId="326693A4" w14:textId="243AD997" w:rsidR="0046013B" w:rsidRDefault="00386F13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różnych sposobów wykonywania tych samych czynności przez organizmy</w:t>
            </w:r>
            <w:r w:rsidR="00314A1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np. ruch, </w:t>
            </w:r>
            <w:r w:rsid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wzrost (C); </w:t>
            </w:r>
          </w:p>
          <w:p w14:paraId="2019DE20" w14:textId="5A4F61C4" w:rsidR="00386F13" w:rsidRPr="0046013B" w:rsidRDefault="00386F13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porównuje rozmnażanie płciowe 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 rozmna</w:t>
            </w:r>
            <w:r w:rsidR="00B30E2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ż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aniem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bezpłciow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ym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</w:t>
            </w:r>
          </w:p>
        </w:tc>
        <w:tc>
          <w:tcPr>
            <w:tcW w:w="602" w:type="pct"/>
          </w:tcPr>
          <w:p w14:paraId="1B6B4180" w14:textId="00BA35A0" w:rsidR="00386F13" w:rsidRPr="0046013B" w:rsidRDefault="00BA79F6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podział organizmów na </w:t>
            </w:r>
            <w:r w:rsidR="00264D28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pięć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królestw (A)</w:t>
            </w:r>
          </w:p>
        </w:tc>
      </w:tr>
      <w:tr w:rsidR="0044299B" w:rsidRPr="001415F4" w14:paraId="5D39DD8A" w14:textId="77777777" w:rsidTr="00B57000">
        <w:trPr>
          <w:cantSplit/>
          <w:trHeight w:val="1454"/>
        </w:trPr>
        <w:tc>
          <w:tcPr>
            <w:tcW w:w="537" w:type="pct"/>
            <w:vMerge w:val="restart"/>
          </w:tcPr>
          <w:p w14:paraId="44D51403" w14:textId="77777777" w:rsidR="00802CF4" w:rsidRPr="001415F4" w:rsidRDefault="00802CF4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Organizmy różnią się sposobem odżywiania</w:t>
            </w:r>
          </w:p>
          <w:p w14:paraId="0F19E7C7" w14:textId="1C7DCE92" w:rsidR="00802CF4" w:rsidRPr="001415F4" w:rsidRDefault="00802CF4" w:rsidP="008802C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</w:tcPr>
          <w:p w14:paraId="6FDD739D" w14:textId="1A9FC13E" w:rsidR="00802CF4" w:rsidRPr="001415F4" w:rsidRDefault="00802CF4" w:rsidP="00377ACA">
            <w:pPr>
              <w:shd w:val="clear" w:color="auto" w:fill="FFFFFF"/>
              <w:ind w:right="125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C504CF">
              <w:rPr>
                <w:rFonts w:ascii="Times New Roman" w:hAnsi="Times New Roman"/>
                <w:color w:val="000000"/>
                <w:sz w:val="18"/>
                <w:szCs w:val="18"/>
              </w:rPr>
              <w:t>W jaki sposób organizmy zdobywają pokarm?</w:t>
            </w:r>
          </w:p>
        </w:tc>
        <w:tc>
          <w:tcPr>
            <w:tcW w:w="851" w:type="pct"/>
            <w:vMerge w:val="restart"/>
          </w:tcPr>
          <w:p w14:paraId="740CDF03" w14:textId="77777777"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określa, czy podany organizm jest samożywny czy cudzożywny (B); </w:t>
            </w:r>
          </w:p>
          <w:p w14:paraId="2141A71D" w14:textId="77777777"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organizmów cudzożywnych: mięsożernych, roślinożernych i wszystkożernych (B); </w:t>
            </w:r>
          </w:p>
          <w:p w14:paraId="044A3100" w14:textId="45852DFA" w:rsidR="00802CF4" w:rsidRP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wskazuje na ilustracji charakterystyczne cechy drapieżników (C)</w:t>
            </w:r>
          </w:p>
          <w:p w14:paraId="1DA94254" w14:textId="77F3D941" w:rsidR="00802CF4" w:rsidRP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układa łańcuch pokarmowy z podanych organizmów (C); układa jeden łańcuch pokarmowy na podstawie analizy sieci pokarmowej (D)</w:t>
            </w:r>
          </w:p>
        </w:tc>
        <w:tc>
          <w:tcPr>
            <w:tcW w:w="804" w:type="pct"/>
            <w:vMerge w:val="restart"/>
          </w:tcPr>
          <w:p w14:paraId="6A21D727" w14:textId="77777777"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dzieli organizmy cudzożywne ze względu na rodzaj pokarmu (A); </w:t>
            </w:r>
          </w:p>
          <w:p w14:paraId="71A76ADA" w14:textId="77777777"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organizmów roślinożernych (B); </w:t>
            </w:r>
          </w:p>
          <w:p w14:paraId="74EE8631" w14:textId="2F47D447" w:rsidR="00802CF4" w:rsidRP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dzieli mięsożerców na drapieżniki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i padlinożerców (B); wyjaśnia, na czym polega wszystkożerność (B)</w:t>
            </w:r>
          </w:p>
          <w:p w14:paraId="01624066" w14:textId="054283FC" w:rsidR="00802CF4" w:rsidRP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czym są zależności pokarmowe (B); podaje nazwy ogniw łańcucha pokarmowego (A)</w:t>
            </w:r>
          </w:p>
        </w:tc>
        <w:tc>
          <w:tcPr>
            <w:tcW w:w="898" w:type="pct"/>
            <w:vMerge w:val="restart"/>
          </w:tcPr>
          <w:p w14:paraId="29617749" w14:textId="77777777"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wyjaśnia pojęcia: organizm samożywny, organizm cudzożywny (B); </w:t>
            </w:r>
          </w:p>
          <w:p w14:paraId="327915FF" w14:textId="77777777"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cechy roślinożerców (B); </w:t>
            </w:r>
          </w:p>
          <w:p w14:paraId="406DB4B3" w14:textId="77777777"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wymienia, podając przykłady, sposoby zdobywania pokarmu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przez organizmy cudzożywne (B); </w:t>
            </w:r>
          </w:p>
          <w:p w14:paraId="3E4DCD7D" w14:textId="77777777"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zwierząt odżywiających się szczątkami glebowymi (B); </w:t>
            </w:r>
          </w:p>
          <w:p w14:paraId="314D3F27" w14:textId="43C8F294" w:rsidR="00802CF4" w:rsidRPr="0044299B" w:rsidRDefault="00802CF4" w:rsidP="0044299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przedstawicieli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pasożytów (A)</w:t>
            </w:r>
            <w:r w:rsidR="00B30E2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</w:tc>
        <w:tc>
          <w:tcPr>
            <w:tcW w:w="760" w:type="pct"/>
            <w:vMerge w:val="restart"/>
          </w:tcPr>
          <w:p w14:paraId="32702CBF" w14:textId="77777777"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omawia sposób wytwarzania pokarmu przez rośliny (B); </w:t>
            </w:r>
          </w:p>
          <w:p w14:paraId="5B8093B8" w14:textId="77777777"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 rolę, jaką odgrywają w przyrodzie zwierzęta odżywiające się szczątkami glebowymi (C); </w:t>
            </w:r>
          </w:p>
          <w:p w14:paraId="6F2F9A81" w14:textId="77777777" w:rsid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wyjaśnia, na czym polega pasożytnictwo (B)</w:t>
            </w:r>
            <w:r w:rsidR="00B30E2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7B7C9A8D" w14:textId="6EAFF3F9" w:rsidR="00802CF4" w:rsidRP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rolę </w:t>
            </w:r>
            <w:proofErr w:type="spellStart"/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destruentów</w:t>
            </w:r>
            <w:proofErr w:type="spellEnd"/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 łańcuchu pokarmowym (B)</w:t>
            </w:r>
          </w:p>
        </w:tc>
        <w:tc>
          <w:tcPr>
            <w:tcW w:w="602" w:type="pct"/>
            <w:vMerge w:val="restart"/>
          </w:tcPr>
          <w:p w14:paraId="39304DBA" w14:textId="4B38AF89" w:rsidR="00802CF4" w:rsidRPr="0046013B" w:rsidRDefault="003C49C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p</w:t>
            </w:r>
            <w:r w:rsidR="00802CF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rezentuje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</w:t>
            </w:r>
            <w:r w:rsidR="00802CF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 dowolnej formie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</w:t>
            </w:r>
            <w:r w:rsidR="00802CF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informacje na temat pasożytnictwa w świecie </w:t>
            </w:r>
            <w:r w:rsidR="00802CF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roślin (D); podaje przykłady obrony </w:t>
            </w:r>
            <w:r w:rsidR="00802CF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przed wrogami w świecie roślin i zwierząt (C)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2EE814B0" w14:textId="77777777" w:rsidR="0046013B" w:rsidRDefault="0046013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co to jest sieć pokarmowa (B)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14:paraId="76420154" w14:textId="7996F2A8" w:rsidR="00802CF4" w:rsidRPr="0046013B" w:rsidRDefault="00802CF4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uzasadnia, że zniszczenie jednego z ogniw łańcucha pokarmowego może doprowadzić do wyginięcia innych ogniw (D)</w:t>
            </w:r>
          </w:p>
        </w:tc>
      </w:tr>
      <w:tr w:rsidR="0044299B" w:rsidRPr="001415F4" w14:paraId="104F1AFE" w14:textId="77777777" w:rsidTr="00B57000">
        <w:trPr>
          <w:cantSplit/>
        </w:trPr>
        <w:tc>
          <w:tcPr>
            <w:tcW w:w="537" w:type="pct"/>
            <w:vMerge/>
          </w:tcPr>
          <w:p w14:paraId="7C0FCB04" w14:textId="32399300" w:rsidR="00802CF4" w:rsidRPr="001415F4" w:rsidRDefault="00802CF4" w:rsidP="008802C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</w:tcPr>
          <w:p w14:paraId="532678A3" w14:textId="37878530" w:rsidR="00802CF4" w:rsidRPr="001415F4" w:rsidRDefault="00802CF4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zależności pokarmowe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między organizmami</w:t>
            </w:r>
          </w:p>
        </w:tc>
        <w:tc>
          <w:tcPr>
            <w:tcW w:w="851" w:type="pct"/>
            <w:vMerge/>
          </w:tcPr>
          <w:p w14:paraId="05EED491" w14:textId="7382B202" w:rsidR="00802CF4" w:rsidRPr="001415F4" w:rsidRDefault="00802CF4" w:rsidP="00802CF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4" w:type="pct"/>
            <w:vMerge/>
          </w:tcPr>
          <w:p w14:paraId="3BFF1C2C" w14:textId="3CFB06D9" w:rsidR="00802CF4" w:rsidRPr="001415F4" w:rsidRDefault="00802CF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8" w:type="pct"/>
            <w:vMerge/>
          </w:tcPr>
          <w:p w14:paraId="44E8AA7C" w14:textId="1EFADA54" w:rsidR="00802CF4" w:rsidRPr="001415F4" w:rsidRDefault="00802CF4" w:rsidP="00802CF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0" w:type="pct"/>
            <w:vMerge/>
          </w:tcPr>
          <w:p w14:paraId="2CE14378" w14:textId="1BD54F8F" w:rsidR="00802CF4" w:rsidRPr="001415F4" w:rsidRDefault="00802CF4" w:rsidP="0029544E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2" w:type="pct"/>
            <w:vMerge/>
          </w:tcPr>
          <w:p w14:paraId="58E62610" w14:textId="02B01C0A" w:rsidR="00802CF4" w:rsidRPr="001415F4" w:rsidRDefault="00802CF4" w:rsidP="00531429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64DB9" w:rsidRPr="001415F4" w14:paraId="0CB7E636" w14:textId="77777777" w:rsidTr="00B57000">
        <w:trPr>
          <w:cantSplit/>
          <w:trHeight w:val="3299"/>
        </w:trPr>
        <w:tc>
          <w:tcPr>
            <w:tcW w:w="537" w:type="pct"/>
          </w:tcPr>
          <w:p w14:paraId="45CB3A52" w14:textId="528EFB2D" w:rsidR="009867EB" w:rsidRPr="001415F4" w:rsidRDefault="00377ACA" w:rsidP="00377AC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9867EB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867EB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Rośliny i</w:t>
            </w:r>
            <w:r w:rsidR="005314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9867EB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zwierzęta wokół nas</w:t>
            </w:r>
          </w:p>
        </w:tc>
        <w:tc>
          <w:tcPr>
            <w:tcW w:w="548" w:type="pct"/>
          </w:tcPr>
          <w:p w14:paraId="20893089" w14:textId="4A3E3C9F" w:rsidR="009867EB" w:rsidRPr="001415F4" w:rsidRDefault="009E0576" w:rsidP="00802CF4">
            <w:pPr>
              <w:shd w:val="clear" w:color="auto" w:fill="FFFFFF"/>
              <w:ind w:left="-83"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9867EB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AB3B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Obserwujemy rośliny i zwierzęta</w:t>
            </w:r>
          </w:p>
        </w:tc>
        <w:tc>
          <w:tcPr>
            <w:tcW w:w="851" w:type="pct"/>
          </w:tcPr>
          <w:p w14:paraId="5FA2E692" w14:textId="77777777"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BF7BF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korzyści wynikające z uprawy </w:t>
            </w:r>
            <w:r w:rsidR="00553B17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roślin </w:t>
            </w:r>
            <w:r w:rsidR="00EC35D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domu i ogrodzie (A); </w:t>
            </w:r>
          </w:p>
          <w:p w14:paraId="14982058" w14:textId="77777777"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zwierząt hodowanych przez człowieka</w:t>
            </w:r>
            <w:r w:rsidR="00E978C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 domu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="00EC35D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252ECAC3" w14:textId="77777777"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 </w:t>
            </w:r>
            <w:r w:rsidR="00B215C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drobnego zwierzęcia żyjącego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 dom</w:t>
            </w:r>
            <w:r w:rsidR="00E978C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(A); </w:t>
            </w:r>
          </w:p>
          <w:p w14:paraId="3ED3A90C" w14:textId="2B1D7C1A" w:rsidR="009867EB" w:rsidRP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zwierzęta żyjące w ogrod</w:t>
            </w:r>
            <w:r w:rsidR="00736E23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zie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="00EC35D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04" w:type="pct"/>
          </w:tcPr>
          <w:p w14:paraId="283128F5" w14:textId="77777777"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trzy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przykłady roślin stosowanych jako przyprawy do potraw (B)</w:t>
            </w:r>
            <w:r w:rsidR="00B215C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068CC0B7" w14:textId="77777777"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dlaczego decyzja o hodowli zwierzęcia powinna być dokładnie przemyślana (</w:t>
            </w:r>
            <w:r w:rsidR="00B215C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3DEBFCCA" w14:textId="77777777"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zasady opieki nad zwierzętami (B); </w:t>
            </w:r>
          </w:p>
          <w:p w14:paraId="3D29EA4F" w14:textId="77777777"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dzikich zwierząt żyjących w mieście (A)</w:t>
            </w:r>
            <w:r w:rsidR="003C49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="00B215C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4BEE0A77" w14:textId="214DB51D" w:rsidR="009867EB" w:rsidRPr="0046013B" w:rsidRDefault="00B215C5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wykonuje zielnik</w:t>
            </w:r>
            <w:r w:rsidR="0099596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w którym</w:t>
            </w:r>
            <w:r w:rsidR="005D55E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umieszcza 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pięć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okazów (D)</w:t>
            </w:r>
          </w:p>
        </w:tc>
        <w:tc>
          <w:tcPr>
            <w:tcW w:w="898" w:type="pct"/>
          </w:tcPr>
          <w:p w14:paraId="29CA767B" w14:textId="77777777"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wybrane rośliny doniczkowe (C); </w:t>
            </w:r>
          </w:p>
          <w:p w14:paraId="6A79D46C" w14:textId="77777777"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jakie znaczenie ma znajomość wymagań życiowych uprawianych roślin (D)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7EBAF9EE" w14:textId="77777777"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cel hodow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ania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zwierząt </w:t>
            </w:r>
            <w:r w:rsidR="00DA09D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domu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(B); </w:t>
            </w:r>
          </w:p>
          <w:p w14:paraId="033D3657" w14:textId="77777777"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dlaczego nie wszystkie zwierzęta możemy hodować w domu (B); </w:t>
            </w:r>
          </w:p>
          <w:p w14:paraId="4CDD955C" w14:textId="77777777"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źródła informacji na temat hodowanych zwierząt (C); </w:t>
            </w:r>
          </w:p>
          <w:p w14:paraId="54E14C6D" w14:textId="5E5A64E5" w:rsidR="009867EB" w:rsidRP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dlaczego coraz więcej dzikich zwierząt przybywa do miast (B)</w:t>
            </w:r>
          </w:p>
        </w:tc>
        <w:tc>
          <w:tcPr>
            <w:tcW w:w="760" w:type="pct"/>
          </w:tcPr>
          <w:p w14:paraId="06E7EDE0" w14:textId="77777777" w:rsidR="0046013B" w:rsidRDefault="0099579A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szkodliwość zwierząt zamieszkujących nasze domy (C);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77C67873" w14:textId="6BB7D80A" w:rsidR="009867EB" w:rsidRP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formułuje apel do osób mających zamiar hodować zwierzę lub podarować je w prezencie (D)</w:t>
            </w:r>
          </w:p>
        </w:tc>
        <w:tc>
          <w:tcPr>
            <w:tcW w:w="602" w:type="pct"/>
          </w:tcPr>
          <w:p w14:paraId="5009DE2E" w14:textId="77777777" w:rsid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prezentuje jedną egzotyczną roślinę (ozdobną lub przyprawową), omawiając jej wymagania życiowe (D); </w:t>
            </w:r>
          </w:p>
          <w:p w14:paraId="1407DD0D" w14:textId="0A9D4FC5" w:rsidR="009867EB" w:rsidRPr="0046013B" w:rsidRDefault="009867E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przygotowuje ciekawostki i dodatkowe informacje na temat zwierząt</w:t>
            </w:r>
            <w:r w:rsidR="00571DB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np. </w:t>
            </w:r>
            <w:r w:rsidR="00571DB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omówienie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najszybsz</w:t>
            </w:r>
            <w:r w:rsidR="00571DB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ych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zwierz</w:t>
            </w:r>
            <w:r w:rsidR="00571DB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ąt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(D)</w:t>
            </w:r>
          </w:p>
        </w:tc>
      </w:tr>
      <w:tr w:rsidR="007B001E" w:rsidRPr="001415F4" w14:paraId="4F087E72" w14:textId="77777777" w:rsidTr="00B57000">
        <w:trPr>
          <w:cantSplit/>
        </w:trPr>
        <w:tc>
          <w:tcPr>
            <w:tcW w:w="537" w:type="pct"/>
          </w:tcPr>
          <w:p w14:paraId="62E36009" w14:textId="1F3DD29D" w:rsidR="007B001E" w:rsidRPr="001415F4" w:rsidRDefault="007B001E" w:rsidP="00B1257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działu 3</w:t>
            </w:r>
          </w:p>
        </w:tc>
        <w:tc>
          <w:tcPr>
            <w:tcW w:w="4463" w:type="pct"/>
            <w:gridSpan w:val="6"/>
          </w:tcPr>
          <w:p w14:paraId="31661904" w14:textId="77777777" w:rsidR="007B001E" w:rsidRDefault="00EF6F49" w:rsidP="00802CF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., </w:t>
            </w:r>
            <w:r w:rsidR="009E057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7B001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7B001E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Podsumowanie i sprawdzian z działu: „</w:t>
            </w:r>
            <w:r w:rsidR="00C444C1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Poznajemy świat organizmów</w:t>
            </w:r>
            <w:r w:rsidR="007B001E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”</w:t>
            </w:r>
          </w:p>
          <w:p w14:paraId="3037280E" w14:textId="3E75AC1A" w:rsidR="00A11FF7" w:rsidRPr="001415F4" w:rsidRDefault="00A11FF7" w:rsidP="00802C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001E" w:rsidRPr="001415F4" w14:paraId="3CFE7AD1" w14:textId="77777777" w:rsidTr="00A11FF7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14:paraId="13E7C1B2" w14:textId="77777777" w:rsidR="007B001E" w:rsidRPr="001415F4" w:rsidRDefault="007B001E" w:rsidP="001F2F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Dział 4. Odkrywamy tajemnice ciała człowieka</w:t>
            </w:r>
          </w:p>
        </w:tc>
      </w:tr>
      <w:tr w:rsidR="0046013B" w:rsidRPr="001415F4" w14:paraId="04C3F88A" w14:textId="77777777" w:rsidTr="00B57000">
        <w:trPr>
          <w:cantSplit/>
        </w:trPr>
        <w:tc>
          <w:tcPr>
            <w:tcW w:w="1086" w:type="pct"/>
            <w:gridSpan w:val="2"/>
          </w:tcPr>
          <w:p w14:paraId="28773580" w14:textId="77777777" w:rsidR="0046013B" w:rsidRDefault="0046013B" w:rsidP="00B6215C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14" w:type="pct"/>
            <w:gridSpan w:val="5"/>
          </w:tcPr>
          <w:p w14:paraId="004C28C0" w14:textId="77777777" w:rsidR="0046013B" w:rsidRPr="009301B3" w:rsidRDefault="0046013B" w:rsidP="00B6215C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44299B" w:rsidRPr="001415F4" w14:paraId="3BF6037D" w14:textId="77777777" w:rsidTr="00B57000">
        <w:trPr>
          <w:cantSplit/>
        </w:trPr>
        <w:tc>
          <w:tcPr>
            <w:tcW w:w="537" w:type="pct"/>
            <w:vMerge w:val="restart"/>
          </w:tcPr>
          <w:p w14:paraId="09BA83C3" w14:textId="14C1167B" w:rsidR="0026687D" w:rsidRPr="001415F4" w:rsidRDefault="0026687D" w:rsidP="001F2F5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Trawienie i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wchłanianie pokarmu</w:t>
            </w:r>
          </w:p>
        </w:tc>
        <w:tc>
          <w:tcPr>
            <w:tcW w:w="548" w:type="pct"/>
          </w:tcPr>
          <w:p w14:paraId="47581704" w14:textId="276DBD80" w:rsidR="0026687D" w:rsidRPr="001415F4" w:rsidRDefault="009E0576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</w:t>
            </w:r>
            <w:r w:rsidR="007A7C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składniki pokarmu</w:t>
            </w:r>
          </w:p>
        </w:tc>
        <w:tc>
          <w:tcPr>
            <w:tcW w:w="851" w:type="pct"/>
          </w:tcPr>
          <w:p w14:paraId="5CFF6877" w14:textId="77777777" w:rsidR="0046013B" w:rsidRDefault="00FF6915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produktów </w:t>
            </w:r>
            <w:r w:rsidR="00483F1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bogatych w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biał</w:t>
            </w:r>
            <w:r w:rsidR="00483F1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483F1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cukry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483F1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tłuszcze</w:t>
            </w:r>
            <w:r w:rsidR="002C66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witamin</w:t>
            </w:r>
            <w:r w:rsidR="00483F1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="00483F1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1977E0A7" w14:textId="6D226EBE"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</w:t>
            </w:r>
            <w:r w:rsidR="00FF691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znaczenie wody dla organizmu (B)</w:t>
            </w:r>
          </w:p>
        </w:tc>
        <w:tc>
          <w:tcPr>
            <w:tcW w:w="804" w:type="pct"/>
          </w:tcPr>
          <w:p w14:paraId="34598758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składniki pokarmowe (A); </w:t>
            </w:r>
          </w:p>
          <w:p w14:paraId="26F2253C" w14:textId="4D579770" w:rsidR="0026687D" w:rsidRPr="0046013B" w:rsidRDefault="00FF6915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przyporządkowuje podane pokarmy do wskazanej grupy pokarmowej (C)</w:t>
            </w:r>
          </w:p>
        </w:tc>
        <w:tc>
          <w:tcPr>
            <w:tcW w:w="898" w:type="pct"/>
          </w:tcPr>
          <w:p w14:paraId="3A85F68C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rolę składników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pokarmowych w organizmie (B); </w:t>
            </w:r>
          </w:p>
          <w:p w14:paraId="22889CBF" w14:textId="69AA04C5"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produk</w:t>
            </w:r>
            <w:r w:rsidR="002C66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ty zawierające sole mineralne (A)</w:t>
            </w:r>
          </w:p>
        </w:tc>
        <w:tc>
          <w:tcPr>
            <w:tcW w:w="760" w:type="pct"/>
          </w:tcPr>
          <w:p w14:paraId="5F935040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rolę witamin (B); </w:t>
            </w:r>
          </w:p>
          <w:p w14:paraId="6DF20454" w14:textId="317A8BBB" w:rsidR="0026687D" w:rsidRPr="0046013B" w:rsidRDefault="002C663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rolę soli mineralnych w organizmie (B)</w:t>
            </w:r>
          </w:p>
        </w:tc>
        <w:tc>
          <w:tcPr>
            <w:tcW w:w="602" w:type="pct"/>
          </w:tcPr>
          <w:p w14:paraId="789D0C83" w14:textId="3DA9ACA0" w:rsidR="0026687D" w:rsidRPr="0046013B" w:rsidRDefault="0046013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wybrane objawy niedoboru jednej z poznanych witamin (B)</w:t>
            </w:r>
          </w:p>
        </w:tc>
      </w:tr>
      <w:tr w:rsidR="0044299B" w:rsidRPr="001415F4" w14:paraId="67E7436A" w14:textId="77777777" w:rsidTr="00B57000">
        <w:trPr>
          <w:cantSplit/>
        </w:trPr>
        <w:tc>
          <w:tcPr>
            <w:tcW w:w="537" w:type="pct"/>
            <w:vMerge/>
          </w:tcPr>
          <w:p w14:paraId="67F09CA9" w14:textId="77777777" w:rsidR="0026687D" w:rsidRPr="001415F4" w:rsidRDefault="0026687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</w:tcPr>
          <w:p w14:paraId="2F316EAD" w14:textId="32812525" w:rsidR="0026687D" w:rsidRPr="001415F4" w:rsidRDefault="00EF6F49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przebiega</w:t>
            </w:r>
            <w:r w:rsidR="009D2FE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trawienie i</w:t>
            </w:r>
            <w:r w:rsidR="005314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wchłanianie</w:t>
            </w:r>
            <w:r w:rsidR="009D2FE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pokarmu?</w:t>
            </w:r>
          </w:p>
        </w:tc>
        <w:tc>
          <w:tcPr>
            <w:tcW w:w="851" w:type="pct"/>
          </w:tcPr>
          <w:p w14:paraId="7254BA2C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modelu położenie poszczególnych narządów przewodu pokarmowego (C); </w:t>
            </w:r>
          </w:p>
          <w:p w14:paraId="729739CD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dlaczego należy dokładnie żuć pokarm (B); </w:t>
            </w:r>
          </w:p>
          <w:p w14:paraId="166FB233" w14:textId="377730C8"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uzasadnia konieczność mycia rąk przed każdym 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posiłkiem (C)</w:t>
            </w:r>
          </w:p>
        </w:tc>
        <w:tc>
          <w:tcPr>
            <w:tcW w:w="804" w:type="pct"/>
          </w:tcPr>
          <w:p w14:paraId="1A888A6D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narządy budujące przewód pokarmowy (</w:t>
            </w:r>
            <w:r w:rsidR="00483F1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5C9DEE5C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rolę układu pokarmowego (B); </w:t>
            </w:r>
          </w:p>
          <w:p w14:paraId="348262BA" w14:textId="0333284E" w:rsidR="00285A44" w:rsidRPr="0046013B" w:rsidRDefault="00483F16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zasady higieny układu pokarmowego (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8" w:type="pct"/>
          </w:tcPr>
          <w:p w14:paraId="4A756A79" w14:textId="77777777" w:rsidR="0046013B" w:rsidRDefault="00531429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pojęcie </w:t>
            </w:r>
            <w:r w:rsidR="00FF691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trawienie (B); </w:t>
            </w:r>
          </w:p>
          <w:p w14:paraId="48F01A7D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opisuje drogę pokarmu w organizmie (B); </w:t>
            </w:r>
          </w:p>
          <w:p w14:paraId="09124D0B" w14:textId="158275DB"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omawia, co dzieje się 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 organizmie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 zakończeniu trawienia 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pokarmu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(B)</w:t>
            </w:r>
          </w:p>
        </w:tc>
        <w:tc>
          <w:tcPr>
            <w:tcW w:w="760" w:type="pct"/>
          </w:tcPr>
          <w:p w14:paraId="158BDB18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rolę enzymów trawiennych (B); </w:t>
            </w:r>
          </w:p>
          <w:p w14:paraId="1E225FD0" w14:textId="3E3515A3"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narządy, w których zachodzi mechaniczne i chemiczne przekształcanie pokarmu (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602" w:type="pct"/>
          </w:tcPr>
          <w:p w14:paraId="27C2669C" w14:textId="402B80CC"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rolę narządów wspomagających trawienie (B)</w:t>
            </w:r>
          </w:p>
        </w:tc>
      </w:tr>
      <w:tr w:rsidR="0044299B" w:rsidRPr="001415F4" w14:paraId="232178F1" w14:textId="77777777" w:rsidTr="00B57000">
        <w:trPr>
          <w:cantSplit/>
        </w:trPr>
        <w:tc>
          <w:tcPr>
            <w:tcW w:w="537" w:type="pct"/>
          </w:tcPr>
          <w:p w14:paraId="2E12240F" w14:textId="77777777" w:rsidR="0026687D" w:rsidRPr="001415F4" w:rsidRDefault="0026687D" w:rsidP="001F2F5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Układ krwionośny transportuje krew</w:t>
            </w:r>
          </w:p>
        </w:tc>
        <w:tc>
          <w:tcPr>
            <w:tcW w:w="548" w:type="pct"/>
          </w:tcPr>
          <w:p w14:paraId="08FE122B" w14:textId="4780EE0F" w:rsidR="0026687D" w:rsidRPr="001415F4" w:rsidRDefault="00802CF4" w:rsidP="00802CF4">
            <w:pPr>
              <w:shd w:val="clear" w:color="auto" w:fill="FFFFFF"/>
              <w:ind w:right="7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Jaką rolę odgrywa układ krwionośny?</w:t>
            </w:r>
          </w:p>
        </w:tc>
        <w:tc>
          <w:tcPr>
            <w:tcW w:w="851" w:type="pct"/>
          </w:tcPr>
          <w:p w14:paraId="68B7BB05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schemacie serce 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naczynia krwionośne (C);</w:t>
            </w:r>
            <w:r w:rsidR="0058775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59BAFD0F" w14:textId="77777777" w:rsidR="0046013B" w:rsidRDefault="00587752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rodzaje naczyń krwionośnych (A);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732E082B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mierzy puls (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);</w:t>
            </w:r>
            <w:r w:rsidR="0058775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597A018E" w14:textId="758B1192" w:rsidR="0026687D" w:rsidRPr="0046013B" w:rsidRDefault="00587752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przykłady zachowań korzystnie wpływających na pracę układu krążenia (C)</w:t>
            </w:r>
          </w:p>
        </w:tc>
        <w:tc>
          <w:tcPr>
            <w:tcW w:w="804" w:type="pct"/>
          </w:tcPr>
          <w:p w14:paraId="3781C03A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rolę serca i naczyń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krwionośnych (B); </w:t>
            </w:r>
          </w:p>
          <w:p w14:paraId="0B9F9E62" w14:textId="47FC5CD2" w:rsidR="0026687D" w:rsidRPr="0046013B" w:rsidRDefault="006F684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pokazuje </w:t>
            </w:r>
            <w:r w:rsidR="0058775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schemacie poszczególne rodzaje naczyń krwionośnych (C)</w:t>
            </w:r>
          </w:p>
        </w:tc>
        <w:tc>
          <w:tcPr>
            <w:tcW w:w="898" w:type="pct"/>
          </w:tcPr>
          <w:p w14:paraId="4363C6B9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funkcje układu krwionośnego (B); </w:t>
            </w:r>
          </w:p>
          <w:p w14:paraId="4AF75CF9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czym jest tętno (B); </w:t>
            </w:r>
          </w:p>
          <w:p w14:paraId="2BFD3DB6" w14:textId="5245380B" w:rsidR="0026687D" w:rsidRPr="0046013B" w:rsidRDefault="00962BC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rolę układu krwionośnego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transporcie substancji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organizmie (C)</w:t>
            </w:r>
          </w:p>
        </w:tc>
        <w:tc>
          <w:tcPr>
            <w:tcW w:w="760" w:type="pct"/>
          </w:tcPr>
          <w:p w14:paraId="11B15185" w14:textId="77777777" w:rsidR="0046013B" w:rsidRDefault="00531429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jak należy dbać o układ krwionośny (B);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3251135C" w14:textId="0077DEF7"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produktów żywnościowych korzystnie</w:t>
            </w:r>
            <w:r w:rsidR="009D2FE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wpływających na pracę układu krwionośnego (C)</w:t>
            </w:r>
          </w:p>
        </w:tc>
        <w:tc>
          <w:tcPr>
            <w:tcW w:w="602" w:type="pct"/>
          </w:tcPr>
          <w:p w14:paraId="6EED5D4E" w14:textId="13ED1C89" w:rsidR="0026687D" w:rsidRPr="0046013B" w:rsidRDefault="0046013B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proponuje zestaw prostych ćwiczeń poprawiających funkcjonowanie układu krwionośnego (D)</w:t>
            </w:r>
          </w:p>
        </w:tc>
      </w:tr>
      <w:tr w:rsidR="0044299B" w:rsidRPr="001415F4" w14:paraId="320D8CA5" w14:textId="77777777" w:rsidTr="00B57000">
        <w:trPr>
          <w:cantSplit/>
        </w:trPr>
        <w:tc>
          <w:tcPr>
            <w:tcW w:w="537" w:type="pct"/>
          </w:tcPr>
          <w:p w14:paraId="562975EA" w14:textId="77777777" w:rsidR="0026687D" w:rsidRPr="001415F4" w:rsidRDefault="0026687D" w:rsidP="00440114">
            <w:pPr>
              <w:shd w:val="clear" w:color="auto" w:fill="FFFFFF"/>
              <w:ind w:right="33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Układ oddechowy zapewnia wymianę gazową</w:t>
            </w:r>
          </w:p>
        </w:tc>
        <w:tc>
          <w:tcPr>
            <w:tcW w:w="548" w:type="pct"/>
          </w:tcPr>
          <w:p w14:paraId="0F9D6CF9" w14:textId="4800C60F" w:rsidR="0026687D" w:rsidRPr="001415F4" w:rsidRDefault="00802CF4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oddychamy?</w:t>
            </w:r>
          </w:p>
        </w:tc>
        <w:tc>
          <w:tcPr>
            <w:tcW w:w="851" w:type="pct"/>
          </w:tcPr>
          <w:p w14:paraId="7ADBB7E7" w14:textId="77777777" w:rsidR="0046013B" w:rsidRDefault="00962BC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pokazuje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modelu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lub planszy dydaktycznej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położenie narządów budujących układ oddechowy (C); </w:t>
            </w:r>
          </w:p>
          <w:p w14:paraId="256A5391" w14:textId="0A6C6141"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zasady higieny układu oddechowego (B)</w:t>
            </w:r>
          </w:p>
        </w:tc>
        <w:tc>
          <w:tcPr>
            <w:tcW w:w="804" w:type="pct"/>
          </w:tcPr>
          <w:p w14:paraId="400867AF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narządy budujące drogi oddechowe (</w:t>
            </w:r>
            <w:r w:rsidR="000F758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19AD4FB5" w14:textId="77777777" w:rsidR="0046013B" w:rsidRDefault="000F7589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co dzieje się z powietrzem podczas wędrówki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rzez drogi oddechowe (B); </w:t>
            </w:r>
          </w:p>
          <w:p w14:paraId="70EBE418" w14:textId="77777777" w:rsid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 rolę układu oddechowego (A); </w:t>
            </w:r>
          </w:p>
          <w:p w14:paraId="7B14A39C" w14:textId="28D7913F"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zmiany w wyglądzie części piersiowej tułowia podczas wdechu i wydechu (C)</w:t>
            </w:r>
          </w:p>
        </w:tc>
        <w:tc>
          <w:tcPr>
            <w:tcW w:w="898" w:type="pct"/>
          </w:tcPr>
          <w:p w14:paraId="5ADDA237" w14:textId="77777777"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cel wymiany gazowej (B);</w:t>
            </w:r>
            <w:r w:rsidR="00987AC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695F5CA6" w14:textId="77777777" w:rsidR="00A11FF7" w:rsidRDefault="00987AC5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rolę poszczególnych narządów układu oddechowego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(B)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61D591E1" w14:textId="03A4EE87" w:rsidR="0026687D" w:rsidRPr="0046013B" w:rsidRDefault="00962BC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dlaczego drogi oddechowe 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są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wyścieła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ne przez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komórki z rzęskami (B)</w:t>
            </w:r>
          </w:p>
        </w:tc>
        <w:tc>
          <w:tcPr>
            <w:tcW w:w="760" w:type="pct"/>
          </w:tcPr>
          <w:p w14:paraId="5C4A3BC7" w14:textId="77777777" w:rsidR="00A11FF7" w:rsidRDefault="00531429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yjaśnia</w:t>
            </w:r>
            <w:r w:rsidR="004D2ADC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na czym polega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4D2ADC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współpraca układów 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pokarmowego, krwionośnego i oddechowego (B)</w:t>
            </w:r>
            <w:r w:rsidR="006F684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594A4877" w14:textId="0A724192" w:rsidR="0026687D" w:rsidRPr="0046013B" w:rsidRDefault="004D2ADC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wykonuje schematyczny rysunek ilustrujący </w:t>
            </w:r>
            <w:r w:rsidR="00962BC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wymianę gazową </w:t>
            </w:r>
            <w:r w:rsidR="0053142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zachodzącą w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płucach (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602" w:type="pct"/>
          </w:tcPr>
          <w:p w14:paraId="11CAF45F" w14:textId="26E434E9" w:rsidR="0026687D" w:rsidRPr="0046013B" w:rsidRDefault="004D2ADC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planuje i prezentuje doświadczenie potwierdzające obecność pary wodnej w wydychanym powietrzu (D) </w:t>
            </w:r>
          </w:p>
        </w:tc>
      </w:tr>
      <w:tr w:rsidR="0044299B" w:rsidRPr="001415F4" w14:paraId="2323A6A1" w14:textId="77777777" w:rsidTr="00B57000">
        <w:trPr>
          <w:cantSplit/>
        </w:trPr>
        <w:tc>
          <w:tcPr>
            <w:tcW w:w="537" w:type="pct"/>
          </w:tcPr>
          <w:p w14:paraId="4CD96F41" w14:textId="77777777" w:rsidR="0026687D" w:rsidRPr="001415F4" w:rsidRDefault="0026687D" w:rsidP="00440114">
            <w:pPr>
              <w:shd w:val="clear" w:color="auto" w:fill="FFFFFF"/>
              <w:ind w:right="6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Szkielet i mięśnie umożliwiają ruch</w:t>
            </w:r>
          </w:p>
        </w:tc>
        <w:tc>
          <w:tcPr>
            <w:tcW w:w="548" w:type="pct"/>
          </w:tcPr>
          <w:p w14:paraId="4C8DFE3C" w14:textId="31B67151" w:rsidR="0026687D" w:rsidRPr="001415F4" w:rsidRDefault="00802CF4" w:rsidP="00802CF4">
            <w:pPr>
              <w:shd w:val="clear" w:color="auto" w:fill="FFFFFF"/>
              <w:ind w:right="8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Jakie układy narządów umożliwiają organizmowi ruch?</w:t>
            </w:r>
          </w:p>
        </w:tc>
        <w:tc>
          <w:tcPr>
            <w:tcW w:w="851" w:type="pct"/>
          </w:tcPr>
          <w:p w14:paraId="6AC0607B" w14:textId="77777777"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sobie,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modelu lub planszy elementy s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zkieletu (C); </w:t>
            </w:r>
          </w:p>
          <w:p w14:paraId="15C28432" w14:textId="77777777" w:rsidR="00A11FF7" w:rsidRDefault="002B5B3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pojęcie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stawy (B); </w:t>
            </w:r>
          </w:p>
          <w:p w14:paraId="7E5F13AB" w14:textId="714240F2"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dwie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zasady higieny układu ruchu (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04" w:type="pct"/>
          </w:tcPr>
          <w:p w14:paraId="1DC0D852" w14:textId="77777777"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elementy budujące układ ruchu (A); </w:t>
            </w:r>
          </w:p>
          <w:p w14:paraId="10AB1490" w14:textId="77777777"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nazwy</w:t>
            </w:r>
            <w:r w:rsidR="00AD5DA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 wskazuje główne elementy </w:t>
            </w:r>
            <w:r w:rsidR="00AD5DA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szkieletu (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5DD50F54" w14:textId="77777777"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funkcje szkieletu (A); </w:t>
            </w:r>
          </w:p>
          <w:p w14:paraId="20827917" w14:textId="6E8E1B0D"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zasady higieny układu ruchu (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8" w:type="pct"/>
          </w:tcPr>
          <w:p w14:paraId="65A41116" w14:textId="77777777"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rozróżnia rodzaje połączeń kości (C); </w:t>
            </w:r>
          </w:p>
          <w:p w14:paraId="77D74E25" w14:textId="77777777"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nazwy głównych stawów 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człowieka (A)</w:t>
            </w:r>
            <w:r w:rsidR="00AD5DA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486C2579" w14:textId="19DDD702" w:rsidR="0026687D" w:rsidRPr="0046013B" w:rsidRDefault="009613F9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w jaki </w:t>
            </w:r>
            <w:r w:rsidR="00AD5DA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sposób 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mięśnie są połączone </w:t>
            </w:r>
            <w:r w:rsidR="00AD5DA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ze szkieletem (</w:t>
            </w:r>
            <w:r w:rsidR="005C3E5A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="00AD5DA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0" w:type="pct"/>
          </w:tcPr>
          <w:p w14:paraId="6288C16A" w14:textId="77777777"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modelu lub planszy wskazuje kości o różnych kształtach (C); </w:t>
            </w:r>
          </w:p>
          <w:p w14:paraId="77E65CAF" w14:textId="5977C336"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pracę mięśni szkieletowych (C)</w:t>
            </w:r>
          </w:p>
        </w:tc>
        <w:tc>
          <w:tcPr>
            <w:tcW w:w="602" w:type="pct"/>
          </w:tcPr>
          <w:p w14:paraId="5B7E9B96" w14:textId="2B480161" w:rsidR="0026687D" w:rsidRPr="00A11FF7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dlaczego w okresie szkolnym należy szczególnie dbać o prawidłową postawę 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ciała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(B)</w:t>
            </w:r>
          </w:p>
        </w:tc>
      </w:tr>
      <w:tr w:rsidR="0044299B" w:rsidRPr="001415F4" w14:paraId="149643F9" w14:textId="77777777" w:rsidTr="00B57000">
        <w:trPr>
          <w:cantSplit/>
          <w:trHeight w:val="1996"/>
        </w:trPr>
        <w:tc>
          <w:tcPr>
            <w:tcW w:w="537" w:type="pct"/>
            <w:vMerge w:val="restart"/>
          </w:tcPr>
          <w:p w14:paraId="35EABECD" w14:textId="5053FC1F" w:rsidR="00C444C1" w:rsidRPr="001415F4" w:rsidRDefault="00C444C1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5. Układ nerwowy kontroluje pracę organizmu</w:t>
            </w:r>
          </w:p>
        </w:tc>
        <w:tc>
          <w:tcPr>
            <w:tcW w:w="548" w:type="pct"/>
          </w:tcPr>
          <w:p w14:paraId="09A69D30" w14:textId="0325661E" w:rsidR="00C444C1" w:rsidRPr="001415F4" w:rsidRDefault="00802CF4" w:rsidP="00802CF4">
            <w:pPr>
              <w:shd w:val="clear" w:color="auto" w:fill="FFFFFF"/>
              <w:ind w:right="21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organizm odbiera informacje z otoczenia? Narząd wzroku</w:t>
            </w:r>
          </w:p>
        </w:tc>
        <w:tc>
          <w:tcPr>
            <w:tcW w:w="851" w:type="pct"/>
            <w:vMerge w:val="restart"/>
          </w:tcPr>
          <w:p w14:paraId="65964C7B" w14:textId="77777777" w:rsidR="00A11FF7" w:rsidRDefault="002B5B3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C444C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skazuje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planszy 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położenie układu nerwowego (C);</w:t>
            </w:r>
            <w:r w:rsidR="00C444C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0C4AE0CE" w14:textId="77777777" w:rsidR="00A11FF7" w:rsidRDefault="002B5B3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</w:t>
            </w:r>
            <w:r w:rsidR="00C444C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planszy lub modelu położenie narządów zmysłów (C)</w:t>
            </w:r>
            <w:r w:rsidR="009E6B4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="002D2C89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00D3CC74" w14:textId="77777777"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zadania narządów smaku i powonienia (A); </w:t>
            </w:r>
          </w:p>
          <w:p w14:paraId="22D83A6E" w14:textId="77777777"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wymienia, po</w:t>
            </w:r>
            <w:r w:rsidR="001A248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dając przykłady,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rodzaje smaków (A); </w:t>
            </w:r>
          </w:p>
          <w:p w14:paraId="57E8DE54" w14:textId="5857294C" w:rsidR="00C444C1" w:rsidRPr="0046013B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zachowania wpływające </w:t>
            </w:r>
            <w:r w:rsidR="002D7AA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niekorzystnie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układ nerwowy (</w:t>
            </w:r>
            <w:r w:rsidR="009E6B46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04" w:type="pct"/>
            <w:vMerge w:val="restart"/>
          </w:tcPr>
          <w:p w14:paraId="0F7FA965" w14:textId="77777777"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rolę poszczególnych narządów zmysłów (B);</w:t>
            </w:r>
          </w:p>
          <w:p w14:paraId="1F3651E6" w14:textId="77777777"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omawia rolę skóry jako narządu zmysłu (B); </w:t>
            </w:r>
          </w:p>
          <w:p w14:paraId="1BA61695" w14:textId="35E7F888" w:rsidR="00C444C1" w:rsidRPr="0046013B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zasady higieny oczu i uszu (B)</w:t>
            </w:r>
          </w:p>
        </w:tc>
        <w:tc>
          <w:tcPr>
            <w:tcW w:w="898" w:type="pct"/>
            <w:vMerge w:val="restart"/>
          </w:tcPr>
          <w:p w14:paraId="58B0F1F0" w14:textId="77777777"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planszy </w:t>
            </w:r>
            <w:r w:rsidR="005A586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małżowinę uszną, przewód słuchowy i błonę bębenkową 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(C); </w:t>
            </w:r>
          </w:p>
          <w:p w14:paraId="4DBD1258" w14:textId="27DCB24D" w:rsidR="00C444C1" w:rsidRPr="0046013B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zasady higieny układu nerwowego (B)</w:t>
            </w:r>
          </w:p>
        </w:tc>
        <w:tc>
          <w:tcPr>
            <w:tcW w:w="760" w:type="pct"/>
            <w:vMerge w:val="restart"/>
          </w:tcPr>
          <w:p w14:paraId="4FE915DC" w14:textId="77777777"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zadania mózgu, rdzenia kręgowego i nerwów (A); </w:t>
            </w:r>
          </w:p>
          <w:p w14:paraId="7FD4A7CD" w14:textId="173E6659" w:rsidR="00C444C1" w:rsidRPr="0046013B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w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jaki sposób układ nerwowy odbiera informacje z otoczenia (B)</w:t>
            </w:r>
          </w:p>
          <w:p w14:paraId="45B6503E" w14:textId="77777777"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wspólną cechę narządów węchu i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smaku (A); </w:t>
            </w:r>
          </w:p>
          <w:p w14:paraId="433F281A" w14:textId="77777777" w:rsidR="00A11FF7" w:rsidRDefault="005E6F22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planszy drogę informacji dźwiękowych (C); </w:t>
            </w:r>
          </w:p>
          <w:p w14:paraId="2F60E751" w14:textId="77777777" w:rsidR="00A11FF7" w:rsidRDefault="00C444C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uzasadnia, że układ nerwowy koordynuje pracę wszystkich narządów zmysłów (D)</w:t>
            </w:r>
            <w:r w:rsidR="005A5865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697586FE" w14:textId="3EB4B997" w:rsidR="00C444C1" w:rsidRPr="0046013B" w:rsidRDefault="00C444C1" w:rsidP="00F64DB9">
            <w:pPr>
              <w:pStyle w:val="Akapitzlist"/>
              <w:shd w:val="clear" w:color="auto" w:fill="FFFFFF"/>
              <w:tabs>
                <w:tab w:val="left" w:pos="264"/>
              </w:tabs>
              <w:ind w:left="0" w:right="8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2" w:type="pct"/>
            <w:vMerge w:val="restart"/>
          </w:tcPr>
          <w:p w14:paraId="708646AF" w14:textId="77777777" w:rsidR="00A11FF7" w:rsidRDefault="00A11FF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planszy elementy budowy oka: soczewkę, siatkówkę i źrenicę (C); </w:t>
            </w:r>
          </w:p>
          <w:p w14:paraId="1AADB21A" w14:textId="424FC7D0" w:rsidR="00C444C1" w:rsidRPr="00A11FF7" w:rsidRDefault="00A11FF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omawia, korzystając z planszy, w jaki sposób powstaje obraz oglądanego obiektu (C)</w:t>
            </w:r>
          </w:p>
        </w:tc>
      </w:tr>
      <w:tr w:rsidR="0044299B" w:rsidRPr="001415F4" w14:paraId="1064A31B" w14:textId="77777777" w:rsidTr="00B57000">
        <w:trPr>
          <w:cantSplit/>
        </w:trPr>
        <w:tc>
          <w:tcPr>
            <w:tcW w:w="537" w:type="pct"/>
            <w:vMerge/>
          </w:tcPr>
          <w:p w14:paraId="63BA6798" w14:textId="77777777" w:rsidR="00C444C1" w:rsidRPr="001415F4" w:rsidRDefault="00C444C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</w:tcPr>
          <w:p w14:paraId="01251EA5" w14:textId="2F5CA8E0" w:rsidR="00C444C1" w:rsidRPr="001415F4" w:rsidRDefault="00802CF4" w:rsidP="00802CF4">
            <w:pPr>
              <w:shd w:val="clear" w:color="auto" w:fill="FFFFFF"/>
              <w:ind w:right="7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organizm odbiera informacje z otoczenia? Narządy: węchu, smaku, słuchu i dotyku</w:t>
            </w:r>
          </w:p>
        </w:tc>
        <w:tc>
          <w:tcPr>
            <w:tcW w:w="851" w:type="pct"/>
            <w:vMerge/>
          </w:tcPr>
          <w:p w14:paraId="08154D0D" w14:textId="6F9F5763" w:rsidR="00C444C1" w:rsidRPr="001415F4" w:rsidRDefault="00C444C1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4" w:type="pct"/>
            <w:vMerge/>
          </w:tcPr>
          <w:p w14:paraId="3439AC8A" w14:textId="3642559B" w:rsidR="00C444C1" w:rsidRPr="001415F4" w:rsidRDefault="00C444C1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vMerge/>
          </w:tcPr>
          <w:p w14:paraId="239CEDAF" w14:textId="2297D046" w:rsidR="00C444C1" w:rsidRPr="001415F4" w:rsidRDefault="00C444C1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vMerge/>
          </w:tcPr>
          <w:p w14:paraId="56570F9A" w14:textId="77973B8E" w:rsidR="00C444C1" w:rsidRPr="001415F4" w:rsidRDefault="00C444C1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02" w:type="pct"/>
            <w:vMerge/>
          </w:tcPr>
          <w:p w14:paraId="64FE71E7" w14:textId="10235F2E" w:rsidR="00C444C1" w:rsidRPr="001415F4" w:rsidRDefault="00C444C1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4299B" w:rsidRPr="001415F4" w14:paraId="5514A4C5" w14:textId="77777777" w:rsidTr="00B57000">
        <w:tc>
          <w:tcPr>
            <w:tcW w:w="537" w:type="pct"/>
          </w:tcPr>
          <w:p w14:paraId="7FD203C5" w14:textId="77777777" w:rsidR="0026687D" w:rsidRPr="001415F4" w:rsidRDefault="0026687D" w:rsidP="00440114">
            <w:pPr>
              <w:shd w:val="clear" w:color="auto" w:fill="FFFFFF"/>
              <w:ind w:right="37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Układ rozrodczy umożliwia wydawanie na świat potomstwa</w:t>
            </w:r>
          </w:p>
        </w:tc>
        <w:tc>
          <w:tcPr>
            <w:tcW w:w="548" w:type="pct"/>
          </w:tcPr>
          <w:p w14:paraId="36E788EA" w14:textId="15440763" w:rsidR="0026687D" w:rsidRPr="001415F4" w:rsidRDefault="009E0576" w:rsidP="00802CF4">
            <w:pPr>
              <w:shd w:val="clear" w:color="auto" w:fill="FFFFFF"/>
              <w:ind w:right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jest zbudowany układ rozrodczy?</w:t>
            </w:r>
          </w:p>
        </w:tc>
        <w:tc>
          <w:tcPr>
            <w:tcW w:w="851" w:type="pct"/>
          </w:tcPr>
          <w:p w14:paraId="7F90F3E5" w14:textId="77777777"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na planszy położenie narządów układu rozrodczego (C)</w:t>
            </w:r>
            <w:r w:rsidR="002A0CEF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7C6836EA" w14:textId="77777777" w:rsidR="00A11FF7" w:rsidRDefault="00C71D8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komórki rozrodcze: męską i</w:t>
            </w:r>
            <w:r w:rsidR="001A248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 żeńską (C); </w:t>
            </w:r>
          </w:p>
          <w:p w14:paraId="6B7C45A8" w14:textId="76E9A4E7" w:rsidR="0026687D" w:rsidRPr="0046013B" w:rsidRDefault="001A2482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pojęcie </w:t>
            </w:r>
            <w:r w:rsidR="00C71D8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zapłodnienie</w:t>
            </w:r>
            <w:r w:rsidR="000E38A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(B)</w:t>
            </w:r>
          </w:p>
        </w:tc>
        <w:tc>
          <w:tcPr>
            <w:tcW w:w="804" w:type="pct"/>
          </w:tcPr>
          <w:p w14:paraId="0263232A" w14:textId="77777777"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narządy tworzące żeński i męski układ rozrodczy (A); </w:t>
            </w:r>
          </w:p>
          <w:p w14:paraId="72B844B7" w14:textId="77777777"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określa rolę układu rozrodczego (A); </w:t>
            </w:r>
          </w:p>
          <w:p w14:paraId="507DB9CE" w14:textId="77777777"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zasady higieny układu rozrodczego (B)</w:t>
            </w:r>
            <w:r w:rsidR="00C71D8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19893745" w14:textId="2231184B" w:rsidR="0026687D" w:rsidRPr="0046013B" w:rsidRDefault="00C71D8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na planszy miejsce rozwoju nowego organizmu (C)</w:t>
            </w:r>
          </w:p>
        </w:tc>
        <w:tc>
          <w:tcPr>
            <w:tcW w:w="898" w:type="pct"/>
          </w:tcPr>
          <w:p w14:paraId="401A01A5" w14:textId="3926CA55" w:rsidR="0026687D" w:rsidRPr="0046013B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rolę poszczególnych narządów układu rozrodczego (C)</w:t>
            </w:r>
          </w:p>
        </w:tc>
        <w:tc>
          <w:tcPr>
            <w:tcW w:w="760" w:type="pct"/>
          </w:tcPr>
          <w:p w14:paraId="18AD63DC" w14:textId="77777777" w:rsidR="00A11FF7" w:rsidRDefault="00E0210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przebieg rozwoju nowego organizmu (A)</w:t>
            </w:r>
            <w:r w:rsidR="00C71D8E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40BDFDE5" w14:textId="40E47D72" w:rsidR="0026687D" w:rsidRPr="0046013B" w:rsidRDefault="00C71D8E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planszy narządy układu rozrodczego </w:t>
            </w:r>
            <w:r w:rsidR="000E38A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męskiego i </w:t>
            </w:r>
            <w:r w:rsidR="002D7AA0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układu rozrodczego </w:t>
            </w:r>
            <w:r w:rsidR="000E38A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żeńskiego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7A7C94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(C)</w:t>
            </w:r>
          </w:p>
        </w:tc>
        <w:tc>
          <w:tcPr>
            <w:tcW w:w="602" w:type="pct"/>
          </w:tcPr>
          <w:p w14:paraId="53C203B2" w14:textId="42480D54" w:rsidR="0026687D" w:rsidRPr="00A11FF7" w:rsidRDefault="00A11FF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przyczyny różnic w budowie układu rozrodczego żeńskiego i męskiego (C)</w:t>
            </w:r>
          </w:p>
        </w:tc>
      </w:tr>
      <w:tr w:rsidR="0044299B" w:rsidRPr="001415F4" w14:paraId="3208F727" w14:textId="77777777" w:rsidTr="00B57000">
        <w:trPr>
          <w:cantSplit/>
        </w:trPr>
        <w:tc>
          <w:tcPr>
            <w:tcW w:w="537" w:type="pct"/>
          </w:tcPr>
          <w:p w14:paraId="2C39938E" w14:textId="7315EB64" w:rsidR="0026687D" w:rsidRPr="001415F4" w:rsidRDefault="0026687D" w:rsidP="00B1257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7. Dojrzewanie </w:t>
            </w:r>
            <w:r w:rsidR="00C444C1" w:rsidRPr="00C5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czas wielkich zmian </w:t>
            </w:r>
          </w:p>
        </w:tc>
        <w:tc>
          <w:tcPr>
            <w:tcW w:w="548" w:type="pct"/>
          </w:tcPr>
          <w:p w14:paraId="37DE7ACA" w14:textId="3078F42C" w:rsidR="0026687D" w:rsidRPr="001415F4" w:rsidRDefault="009E0576" w:rsidP="00802CF4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Dojrzewanie </w:t>
            </w:r>
            <w:r w:rsidR="00811F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czas wielkich zmian</w:t>
            </w:r>
          </w:p>
        </w:tc>
        <w:tc>
          <w:tcPr>
            <w:tcW w:w="851" w:type="pct"/>
          </w:tcPr>
          <w:p w14:paraId="2732101B" w14:textId="77777777" w:rsidR="00A11FF7" w:rsidRDefault="0026687D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zmian w</w:t>
            </w:r>
            <w:r w:rsidR="001A248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organizmie świadczących o rozpoczęciu okresu dojrzewania u własnej płci (</w:t>
            </w:r>
            <w:r w:rsidR="000E38A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  <w:r w:rsidR="002C70F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14:paraId="6D1966CE" w14:textId="61341C64" w:rsidR="0026687D" w:rsidRPr="0046013B" w:rsidRDefault="002C70F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podaje </w:t>
            </w:r>
            <w:r w:rsidR="001A248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przykłady zmian w funkcjonowaniu sk</w:t>
            </w:r>
            <w:r w:rsidR="000E38A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ó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ry w okresie dojrzewania (B)</w:t>
            </w:r>
          </w:p>
        </w:tc>
        <w:tc>
          <w:tcPr>
            <w:tcW w:w="804" w:type="pct"/>
          </w:tcPr>
          <w:p w14:paraId="1BEFEF4D" w14:textId="77777777" w:rsidR="00A11FF7" w:rsidRDefault="002C70F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zmiany fizyczne 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zachodzące w okresie dojrzewania u</w:t>
            </w:r>
            <w:r w:rsidR="001A2482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dziewcząt i chłopców (</w:t>
            </w:r>
            <w:r w:rsidR="000E38A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="0026687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0289DB5C" w14:textId="46A0A53D" w:rsidR="0026687D" w:rsidRPr="0046013B" w:rsidRDefault="002C70F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zasady higieny, których należy przestrzegać w okresie dojrzewania (B)</w:t>
            </w:r>
          </w:p>
        </w:tc>
        <w:tc>
          <w:tcPr>
            <w:tcW w:w="898" w:type="pct"/>
          </w:tcPr>
          <w:p w14:paraId="7DB108E6" w14:textId="77777777" w:rsidR="0026687D" w:rsidRPr="0046013B" w:rsidRDefault="002C70F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zmiany psychiczne zachodzące w okresie dojrzewania (B)</w:t>
            </w:r>
          </w:p>
        </w:tc>
        <w:tc>
          <w:tcPr>
            <w:tcW w:w="760" w:type="pct"/>
          </w:tcPr>
          <w:p w14:paraId="0BAF4D68" w14:textId="4196FC29" w:rsidR="0026687D" w:rsidRPr="0046013B" w:rsidRDefault="002C70F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</w:t>
            </w:r>
            <w:r w:rsidR="002B5B3D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przykładach,</w:t>
            </w: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czym jest odpowiedzialność (B)</w:t>
            </w:r>
          </w:p>
        </w:tc>
        <w:tc>
          <w:tcPr>
            <w:tcW w:w="602" w:type="pct"/>
          </w:tcPr>
          <w:p w14:paraId="5F393DE9" w14:textId="7FAA6B2A" w:rsidR="0026687D" w:rsidRPr="0046013B" w:rsidRDefault="000E38A1" w:rsidP="0046013B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prezentuje </w:t>
            </w:r>
            <w:r w:rsidR="002C70F1" w:rsidRPr="0046013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informacje dotyczące zagrożeń, na które mogą być narażone dzieci w okresie dojrzewania (D)</w:t>
            </w:r>
          </w:p>
        </w:tc>
      </w:tr>
      <w:tr w:rsidR="0026687D" w:rsidRPr="001415F4" w14:paraId="008B292F" w14:textId="77777777" w:rsidTr="00B57000">
        <w:trPr>
          <w:cantSplit/>
        </w:trPr>
        <w:tc>
          <w:tcPr>
            <w:tcW w:w="537" w:type="pct"/>
          </w:tcPr>
          <w:p w14:paraId="1CFE4F0A" w14:textId="77777777" w:rsidR="0026687D" w:rsidRPr="001415F4" w:rsidRDefault="0026687D" w:rsidP="00440114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 działu 4</w:t>
            </w:r>
          </w:p>
        </w:tc>
        <w:tc>
          <w:tcPr>
            <w:tcW w:w="4463" w:type="pct"/>
            <w:gridSpan w:val="6"/>
          </w:tcPr>
          <w:p w14:paraId="632AEB20" w14:textId="00A5F20D" w:rsidR="0026687D" w:rsidRPr="001415F4" w:rsidRDefault="00EF6F49" w:rsidP="00802C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., </w:t>
            </w:r>
            <w:r w:rsidR="009E057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26687D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Podsumowanie i sprawdzian z działu: „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Odkrywamy tajemnice ciała człowieka”</w:t>
            </w:r>
            <w:r w:rsidR="0026687D" w:rsidRPr="00C5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5644BF9A" w14:textId="0718E4B7" w:rsidR="00B57000" w:rsidRPr="00B57000" w:rsidRDefault="00B57000">
      <w:pPr>
        <w:rPr>
          <w:b/>
          <w:bCs/>
          <w:u w:val="single"/>
        </w:rPr>
      </w:pPr>
      <w:r>
        <w:br w:type="page"/>
      </w:r>
      <w:r w:rsidRPr="00B57000">
        <w:rPr>
          <w:b/>
          <w:bCs/>
          <w:u w:val="single"/>
        </w:rPr>
        <w:lastRenderedPageBreak/>
        <w:t>II PÓŁROCZE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653"/>
        <w:gridCol w:w="1689"/>
        <w:gridCol w:w="2619"/>
        <w:gridCol w:w="2475"/>
        <w:gridCol w:w="2764"/>
        <w:gridCol w:w="2339"/>
        <w:gridCol w:w="1850"/>
      </w:tblGrid>
      <w:tr w:rsidR="0026687D" w:rsidRPr="001415F4" w14:paraId="1FD697BC" w14:textId="77777777" w:rsidTr="00A11FF7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14:paraId="75B79B88" w14:textId="3E477448" w:rsidR="0026687D" w:rsidRPr="001415F4" w:rsidRDefault="0026687D" w:rsidP="001F2F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Dział 5. Odkrywamy tajemnice zdrowia</w:t>
            </w:r>
          </w:p>
        </w:tc>
      </w:tr>
      <w:tr w:rsidR="00A11FF7" w:rsidRPr="001415F4" w14:paraId="3A44BC39" w14:textId="77777777" w:rsidTr="00B57000">
        <w:trPr>
          <w:cantSplit/>
        </w:trPr>
        <w:tc>
          <w:tcPr>
            <w:tcW w:w="1086" w:type="pct"/>
            <w:gridSpan w:val="2"/>
          </w:tcPr>
          <w:p w14:paraId="62369CF7" w14:textId="77777777" w:rsidR="00A11FF7" w:rsidRDefault="00A11FF7" w:rsidP="00B6215C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14" w:type="pct"/>
            <w:gridSpan w:val="5"/>
          </w:tcPr>
          <w:p w14:paraId="6430AC09" w14:textId="77777777" w:rsidR="00A11FF7" w:rsidRPr="009301B3" w:rsidRDefault="00A11FF7" w:rsidP="00B6215C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44299B" w:rsidRPr="001415F4" w14:paraId="63B9985C" w14:textId="77777777" w:rsidTr="00B57000">
        <w:trPr>
          <w:cantSplit/>
        </w:trPr>
        <w:tc>
          <w:tcPr>
            <w:tcW w:w="537" w:type="pct"/>
          </w:tcPr>
          <w:p w14:paraId="0687D8E6" w14:textId="77777777" w:rsidR="0026687D" w:rsidRPr="001415F4" w:rsidRDefault="0026687D" w:rsidP="00440114">
            <w:pPr>
              <w:shd w:val="clear" w:color="auto" w:fill="FFFFFF"/>
              <w:ind w:right="42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Zdrowy styl życia</w:t>
            </w:r>
          </w:p>
        </w:tc>
        <w:tc>
          <w:tcPr>
            <w:tcW w:w="548" w:type="pct"/>
          </w:tcPr>
          <w:p w14:paraId="24989B9D" w14:textId="316FB5A6" w:rsidR="0026687D" w:rsidRPr="001415F4" w:rsidRDefault="00EF6F49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dbać o</w:t>
            </w:r>
            <w:r w:rsidR="001A24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higienę?</w:t>
            </w:r>
          </w:p>
        </w:tc>
        <w:tc>
          <w:tcPr>
            <w:tcW w:w="851" w:type="pct"/>
          </w:tcPr>
          <w:p w14:paraId="5F1018B9" w14:textId="77777777" w:rsidR="00A11FF7" w:rsidRPr="00A11FF7" w:rsidRDefault="002C70F1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0E38A1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co najmniej </w:t>
            </w:r>
            <w:r w:rsidR="001A2482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zasady zdrowego stylu życia (A)</w:t>
            </w:r>
            <w:r w:rsidR="009959C3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6E4EC221" w14:textId="7DC38004" w:rsidR="00A11FF7" w:rsidRPr="00A11FF7" w:rsidRDefault="00F3531A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korzystając z </w:t>
            </w:r>
            <w:r w:rsidR="009959C3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piramidy zdrowego żywienia</w:t>
            </w:r>
            <w:r w:rsidR="008D61F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60879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produkty, które należy spożywać w dużych </w:t>
            </w:r>
            <w:r w:rsid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="00560879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 w małych ilościach (C);</w:t>
            </w:r>
            <w:r w:rsidR="000E38A1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178A3D16" w14:textId="77777777" w:rsidR="00A11FF7" w:rsidRPr="00A11FF7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dlaczego ważna jest czystość rąk (B); </w:t>
            </w:r>
          </w:p>
          <w:p w14:paraId="6180058B" w14:textId="1CD941BB" w:rsidR="00A11FF7" w:rsidRPr="00A11FF7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spos</w:t>
            </w:r>
            <w:r w:rsidR="004E198F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oby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60879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dbania </w:t>
            </w:r>
            <w:r w:rsid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="00560879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 zęby 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(C)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67C682FA" w14:textId="07618CC0" w:rsidR="0026687D" w:rsidRPr="00A11FF7" w:rsidRDefault="0075413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1A2482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dwie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zasady bezpieczeństwa podczas zabaw na świeżym powietrzu (A)</w:t>
            </w:r>
          </w:p>
        </w:tc>
        <w:tc>
          <w:tcPr>
            <w:tcW w:w="804" w:type="pct"/>
          </w:tcPr>
          <w:p w14:paraId="66CA0FD3" w14:textId="77777777" w:rsidR="00A11FF7" w:rsidRPr="00A11FF7" w:rsidRDefault="0075413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zasady prawidłowego odżywiania (A); </w:t>
            </w:r>
          </w:p>
          <w:p w14:paraId="295F74F6" w14:textId="77777777" w:rsidR="00A11FF7" w:rsidRPr="00A11FF7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dlaczego n</w:t>
            </w:r>
            <w:r w:rsidR="007A7C94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ależy dbać o higienę skóry (B);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5B047308" w14:textId="77777777" w:rsidR="00A11FF7" w:rsidRPr="00A11FF7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sposób pielęgnacji paznokci (</w:t>
            </w:r>
            <w:r w:rsidR="00F3531A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6B783981" w14:textId="77777777" w:rsidR="00A11FF7" w:rsidRPr="00A11FF7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na czym polega właściwy dobór odzieży (</w:t>
            </w:r>
            <w:r w:rsidR="00F3531A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  <w:r w:rsidR="00A11FF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="00F3531A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459BA6AF" w14:textId="7E42E905" w:rsidR="0026687D" w:rsidRPr="00A11FF7" w:rsidRDefault="00F3531A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wypoczynku czynnego </w:t>
            </w:r>
            <w:r w:rsidR="00A11FF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r w:rsidR="004E198F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wypoczynku 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biernego (B)</w:t>
            </w:r>
          </w:p>
        </w:tc>
        <w:tc>
          <w:tcPr>
            <w:tcW w:w="898" w:type="pct"/>
          </w:tcPr>
          <w:p w14:paraId="13D13390" w14:textId="77777777" w:rsidR="00854EF0" w:rsidRDefault="009959C3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wszystkie zasady zdrowego stylu życia (A)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1D8F3BDB" w14:textId="77777777" w:rsidR="00854EF0" w:rsidRDefault="0075413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rolę aktywności fizycznej w zachowaniu zdrowia (B); </w:t>
            </w:r>
          </w:p>
          <w:p w14:paraId="3961C084" w14:textId="77777777" w:rsidR="00854EF0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sposób pielęgnacji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skóry</w:t>
            </w:r>
            <w:r w:rsidR="004E198F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ze szczególnym uwzględnieniem okresu dojrzewania (C); </w:t>
            </w:r>
          </w:p>
          <w:p w14:paraId="7F5656B2" w14:textId="1AF80EF0" w:rsidR="0026687D" w:rsidRPr="00A11FF7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na czym polega higiena jamy ustnej (B)</w:t>
            </w:r>
          </w:p>
        </w:tc>
        <w:tc>
          <w:tcPr>
            <w:tcW w:w="760" w:type="pct"/>
          </w:tcPr>
          <w:p w14:paraId="431B8092" w14:textId="77777777" w:rsidR="00854EF0" w:rsidRDefault="009959C3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czym jest zdrowy styl życia (B);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1AA8309F" w14:textId="77777777" w:rsidR="00854EF0" w:rsidRDefault="0075413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skutki niewłaściwego odżywiania się (B);</w:t>
            </w:r>
            <w:r w:rsidR="009959C3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505DC8BE" w14:textId="77777777" w:rsidR="00854EF0" w:rsidRDefault="0026687D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</w:t>
            </w:r>
            <w:r w:rsidR="00F3531A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czym polega higiena osobista (</w:t>
            </w:r>
            <w:r w:rsidR="00F3531A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3D5324D0" w14:textId="415E0E77" w:rsidR="0026687D" w:rsidRPr="00A11FF7" w:rsidRDefault="00754137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sposoby </w:t>
            </w:r>
            <w:r w:rsidR="00DA6084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uniknięci</w:t>
            </w:r>
            <w:r w:rsidR="00DA6084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zakażenia się grzybicą (A)</w:t>
            </w:r>
          </w:p>
        </w:tc>
        <w:tc>
          <w:tcPr>
            <w:tcW w:w="602" w:type="pct"/>
          </w:tcPr>
          <w:p w14:paraId="39B8058C" w14:textId="6BA887BA" w:rsidR="0026687D" w:rsidRPr="00A11FF7" w:rsidRDefault="003F00D3" w:rsidP="00A11FF7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przygotowuje propozycję prawidłowego 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jadłospis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</w:t>
            </w:r>
            <w:r w:rsidR="001A2482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dni, </w:t>
            </w:r>
            <w:r w:rsidR="004E198F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który będzie </w:t>
            </w:r>
            <w:r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odpowiedni </w:t>
            </w:r>
            <w:r w:rsidR="00754137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okresie dojrzewania </w:t>
            </w:r>
            <w:r w:rsidR="0026687D" w:rsidRPr="00A11F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(D)</w:t>
            </w:r>
          </w:p>
        </w:tc>
      </w:tr>
      <w:tr w:rsidR="0044299B" w:rsidRPr="001415F4" w14:paraId="12D0F415" w14:textId="77777777" w:rsidTr="00B57000">
        <w:trPr>
          <w:cantSplit/>
        </w:trPr>
        <w:tc>
          <w:tcPr>
            <w:tcW w:w="537" w:type="pct"/>
          </w:tcPr>
          <w:p w14:paraId="6216ECB8" w14:textId="5AE7A7D1" w:rsidR="0026687D" w:rsidRPr="001415F4" w:rsidRDefault="0026687D" w:rsidP="0000320E">
            <w:pPr>
              <w:shd w:val="clear" w:color="auto" w:fill="FFFFFF"/>
              <w:ind w:right="46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Choroby zakaźne i pasożytnicze</w:t>
            </w:r>
          </w:p>
        </w:tc>
        <w:tc>
          <w:tcPr>
            <w:tcW w:w="548" w:type="pct"/>
          </w:tcPr>
          <w:p w14:paraId="24842CE1" w14:textId="5E28EFBA" w:rsidR="0026687D" w:rsidRPr="001415F4" w:rsidRDefault="00802CF4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choroby zakaźne</w:t>
            </w:r>
          </w:p>
        </w:tc>
        <w:tc>
          <w:tcPr>
            <w:tcW w:w="851" w:type="pct"/>
          </w:tcPr>
          <w:p w14:paraId="7E6CAE91" w14:textId="77777777" w:rsid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drogi wnikania do organizmu człowieka drobnoustrojów chorobotwórczych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 zwierząt pasożytniczych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(A); </w:t>
            </w:r>
          </w:p>
          <w:p w14:paraId="7254EC73" w14:textId="77777777" w:rsidR="00854EF0" w:rsidRDefault="00E5331F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zasady, których przestrzeganie pozwoli uniknąć chorób przenoszonych drogą oddechową (A); </w:t>
            </w:r>
          </w:p>
          <w:p w14:paraId="7B4F5BB8" w14:textId="77777777" w:rsid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trzy zasady, których przestrzeganie pozwoli uniknąć chorób przenoszonych przez uszkodzon</w:t>
            </w:r>
            <w:r w:rsidR="00DA60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ą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skórę (A); </w:t>
            </w:r>
          </w:p>
          <w:p w14:paraId="7DBA8C00" w14:textId="3EFFEDB7" w:rsidR="0026687D" w:rsidRPr="00854EF0" w:rsidRDefault="00E5331F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zasady, których przestrzeganie pozwoli uniknąć chorób</w:t>
            </w:r>
            <w:r w:rsidR="00E02FC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przenoszonych </w:t>
            </w:r>
            <w:r w:rsidR="00AF008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drogą pokarmową</w:t>
            </w:r>
            <w:r w:rsidR="00E02FC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(A)</w:t>
            </w:r>
          </w:p>
        </w:tc>
        <w:tc>
          <w:tcPr>
            <w:tcW w:w="804" w:type="pct"/>
          </w:tcPr>
          <w:p w14:paraId="4B8013A7" w14:textId="77777777" w:rsid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przyczyny chorób zakaźnych (A); </w:t>
            </w:r>
          </w:p>
          <w:p w14:paraId="1D1F90B7" w14:textId="77777777" w:rsidR="00854EF0" w:rsidRDefault="00E02FCC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nazwy chorób przenoszonych drogą oddechową (A); </w:t>
            </w:r>
          </w:p>
          <w:p w14:paraId="0AFD9E95" w14:textId="77777777" w:rsidR="00854EF0" w:rsidRDefault="00E02FCC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objawy wybranej choroby przenoszonej drogą oddechową (B); </w:t>
            </w:r>
          </w:p>
          <w:p w14:paraId="69A35101" w14:textId="77777777" w:rsid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przyczyny zatruć (B); </w:t>
            </w:r>
          </w:p>
          <w:p w14:paraId="7899DB26" w14:textId="3EB966A3" w:rsidR="0026687D" w:rsidRP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zachowania zwierzęcia, które mogą świadczyć o tym, że jest ono chore</w:t>
            </w:r>
            <w:r w:rsidR="009A3CDB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wściekliznę (C)</w:t>
            </w:r>
          </w:p>
        </w:tc>
        <w:tc>
          <w:tcPr>
            <w:tcW w:w="898" w:type="pct"/>
          </w:tcPr>
          <w:p w14:paraId="28B7F334" w14:textId="77777777" w:rsid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88712A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sposoby zapobiegania chorobom przenoszonym drogą oddechową (A)</w:t>
            </w:r>
            <w:r w:rsidR="00AE136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</w:p>
          <w:p w14:paraId="13C72E46" w14:textId="77777777" w:rsidR="00854EF0" w:rsidRDefault="00AE136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szkody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które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pasożyty powodują w organizmie (A);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41794A73" w14:textId="33F9DE05" w:rsidR="0026687D" w:rsidRPr="00854EF0" w:rsidRDefault="00AE136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objawy zatruć (B)</w:t>
            </w:r>
          </w:p>
        </w:tc>
        <w:tc>
          <w:tcPr>
            <w:tcW w:w="760" w:type="pct"/>
          </w:tcPr>
          <w:p w14:paraId="4DCC9925" w14:textId="77777777" w:rsidR="00854EF0" w:rsidRDefault="00A36C2C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</w:t>
            </w:r>
            <w:r w:rsidR="00AE136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orównuje objawy przeziębienia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 objawami</w:t>
            </w:r>
            <w:r w:rsidR="00AE136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grypy </w:t>
            </w:r>
            <w:r w:rsidR="00F36518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  <w:r w:rsidR="007A7C9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AE136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anginy (C); </w:t>
            </w:r>
          </w:p>
          <w:p w14:paraId="77D8B13E" w14:textId="77777777" w:rsidR="00854EF0" w:rsidRDefault="00AE136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klasyfikuje pasożyty na wewnętrzne </w:t>
            </w:r>
            <w:r w:rsidR="00EE52E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zewnętrze</w:t>
            </w:r>
            <w:r w:rsidR="00EE52E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podaje </w:t>
            </w:r>
            <w:r w:rsidR="00DA60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ich </w:t>
            </w:r>
            <w:r w:rsidR="00EE52E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przykłady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(C); </w:t>
            </w:r>
          </w:p>
          <w:p w14:paraId="657A9BF7" w14:textId="77777777" w:rsidR="00854EF0" w:rsidRDefault="00AE136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charakteryzuje pasożyty wewnętrzne człowieka (C); </w:t>
            </w:r>
          </w:p>
          <w:p w14:paraId="3DD41FC4" w14:textId="77777777" w:rsid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opisuje objawy wybranych chorób zakaźnych (B); </w:t>
            </w:r>
          </w:p>
          <w:p w14:paraId="6529EB2D" w14:textId="2BBE47C5" w:rsidR="0026687D" w:rsidRP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drobnoustroje mogące wnikać do organizmu przez uszkodzoną skórę (B)</w:t>
            </w:r>
          </w:p>
        </w:tc>
        <w:tc>
          <w:tcPr>
            <w:tcW w:w="602" w:type="pct"/>
          </w:tcPr>
          <w:p w14:paraId="0541E40F" w14:textId="4BD6D2D7" w:rsidR="00854EF0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czym są szczepionki (B) </w:t>
            </w:r>
          </w:p>
          <w:p w14:paraId="14300F8B" w14:textId="30F26FA0" w:rsidR="0026687D" w:rsidRPr="00854EF0" w:rsidRDefault="0026687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przygotowuje informacje na temat objawów boreliozy i sposobów postępowania w przypadku zachorowania</w:t>
            </w:r>
            <w:r w:rsidR="00DA60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 nią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(D)</w:t>
            </w:r>
          </w:p>
        </w:tc>
      </w:tr>
      <w:tr w:rsidR="0044299B" w:rsidRPr="001415F4" w14:paraId="30A0E6BB" w14:textId="77777777" w:rsidTr="00B57000">
        <w:trPr>
          <w:cantSplit/>
        </w:trPr>
        <w:tc>
          <w:tcPr>
            <w:tcW w:w="537" w:type="pct"/>
            <w:vMerge w:val="restart"/>
          </w:tcPr>
          <w:p w14:paraId="75308006" w14:textId="3E20AF0D" w:rsidR="00C444C1" w:rsidRPr="00C57795" w:rsidRDefault="00C444C1" w:rsidP="0000320E">
            <w:pPr>
              <w:shd w:val="clear" w:color="auto" w:fill="FFFFFF"/>
              <w:ind w:right="6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Jak 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postępować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 </w:t>
            </w:r>
            <w:r w:rsidRPr="00C5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niebezpiecznych sytuacjach?</w:t>
            </w:r>
          </w:p>
        </w:tc>
        <w:tc>
          <w:tcPr>
            <w:tcW w:w="548" w:type="pct"/>
          </w:tcPr>
          <w:p w14:paraId="60AC616F" w14:textId="5B5F7569" w:rsidR="00C444C1" w:rsidRPr="001415F4" w:rsidRDefault="0000320E" w:rsidP="0000320E">
            <w:pPr>
              <w:shd w:val="clear" w:color="auto" w:fill="FFFFFF"/>
              <w:ind w:right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uniknąć niebezpiecznych sytuacji w naszym otoczeniu?</w:t>
            </w:r>
          </w:p>
        </w:tc>
        <w:tc>
          <w:tcPr>
            <w:tcW w:w="851" w:type="pct"/>
          </w:tcPr>
          <w:p w14:paraId="7BE27A91" w14:textId="77777777" w:rsidR="00854EF0" w:rsidRDefault="00EE52E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zjawisk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pogodowe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które mogą stanowić zagrożenie (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677A58D2" w14:textId="77777777" w:rsid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odróżnia muchomora sromotnikowego od innych grzybów (C); </w:t>
            </w:r>
          </w:p>
          <w:p w14:paraId="78E78805" w14:textId="2AB7C7D7" w:rsidR="00C444C1" w:rsidRPr="00854EF0" w:rsidRDefault="00EE52E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sposób postępowania</w:t>
            </w:r>
            <w:r w:rsid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 u</w:t>
            </w:r>
            <w:r w:rsidR="000979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żądle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niu</w:t>
            </w:r>
            <w:r w:rsidR="000979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(A)</w:t>
            </w:r>
          </w:p>
        </w:tc>
        <w:tc>
          <w:tcPr>
            <w:tcW w:w="804" w:type="pct"/>
          </w:tcPr>
          <w:p w14:paraId="4CF370E5" w14:textId="77777777" w:rsid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zasady postępowania w czasie burzy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gdy przebywa się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dom</w:t>
            </w:r>
            <w:r w:rsidR="00EE52E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lub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poza nim (</w:t>
            </w:r>
            <w:r w:rsidR="000979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); rozpoznaje ow</w:t>
            </w:r>
            <w:r w:rsidR="007A7C9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ady, które </w:t>
            </w:r>
          </w:p>
          <w:p w14:paraId="655A1C8E" w14:textId="5BAE68B3" w:rsidR="00C444C1" w:rsidRPr="00854EF0" w:rsidRDefault="007A7C94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mogą być groźne (C)</w:t>
            </w:r>
          </w:p>
        </w:tc>
        <w:tc>
          <w:tcPr>
            <w:tcW w:w="898" w:type="pct"/>
          </w:tcPr>
          <w:p w14:paraId="315148F9" w14:textId="77777777" w:rsid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charakterystyczne cechy muchomora sromotnikowego (A); </w:t>
            </w:r>
          </w:p>
          <w:p w14:paraId="4D064D6D" w14:textId="323EE12D" w:rsidR="00C444C1" w:rsidRPr="00854EF0" w:rsidRDefault="000979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objawy zatrucia grzybami (A)</w:t>
            </w:r>
          </w:p>
        </w:tc>
        <w:tc>
          <w:tcPr>
            <w:tcW w:w="760" w:type="pct"/>
          </w:tcPr>
          <w:p w14:paraId="628F7362" w14:textId="77777777" w:rsid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sposób postępowania</w:t>
            </w:r>
            <w:r w:rsidR="007A7C9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 ukąszeniu przez żmiję (B); </w:t>
            </w:r>
          </w:p>
          <w:p w14:paraId="05D52046" w14:textId="16695931" w:rsidR="00C444C1" w:rsidRP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dziko rosnąc</w:t>
            </w:r>
            <w:r w:rsidR="001A2482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rośliny trujące (C)</w:t>
            </w:r>
          </w:p>
        </w:tc>
        <w:tc>
          <w:tcPr>
            <w:tcW w:w="602" w:type="pct"/>
            <w:vMerge w:val="restart"/>
          </w:tcPr>
          <w:p w14:paraId="5C43D074" w14:textId="29EAA855" w:rsidR="00C444C1" w:rsidRPr="001415F4" w:rsidRDefault="00EE52ED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prezentuje 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plakat </w:t>
            </w:r>
            <w:r w:rsid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informujący 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zagrożeniach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 swoje</w:t>
            </w:r>
            <w:r w:rsidR="00DA60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okolicy (D)</w:t>
            </w:r>
          </w:p>
        </w:tc>
      </w:tr>
      <w:tr w:rsidR="0044299B" w:rsidRPr="001415F4" w14:paraId="78164B1A" w14:textId="77777777" w:rsidTr="00B57000">
        <w:trPr>
          <w:cantSplit/>
        </w:trPr>
        <w:tc>
          <w:tcPr>
            <w:tcW w:w="537" w:type="pct"/>
            <w:vMerge/>
          </w:tcPr>
          <w:p w14:paraId="27C05FB0" w14:textId="77777777" w:rsidR="00C444C1" w:rsidRPr="001415F4" w:rsidRDefault="00C444C1" w:rsidP="00440114">
            <w:pPr>
              <w:shd w:val="clear" w:color="auto" w:fill="FFFFFF"/>
              <w:ind w:right="6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</w:tcPr>
          <w:p w14:paraId="1A23AEEB" w14:textId="5041138D" w:rsidR="00C444C1" w:rsidRPr="001415F4" w:rsidRDefault="0000320E" w:rsidP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FE08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Niebezpieczeństwa i pierwsza pomoc w</w:t>
            </w:r>
            <w:r w:rsidR="008D61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domu</w:t>
            </w:r>
          </w:p>
        </w:tc>
        <w:tc>
          <w:tcPr>
            <w:tcW w:w="851" w:type="pct"/>
          </w:tcPr>
          <w:p w14:paraId="3DA1FA2A" w14:textId="77777777" w:rsid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zasady postępowania podczas pielęgnacji roślin hodowanych w domu (B); </w:t>
            </w:r>
          </w:p>
          <w:p w14:paraId="482E2CA9" w14:textId="77777777" w:rsidR="00854EF0" w:rsidRDefault="000979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</w:t>
            </w:r>
            <w:r w:rsidR="00C444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środków czystości, które stwarzają zagrożenia dla zdrowia (A); </w:t>
            </w:r>
          </w:p>
          <w:p w14:paraId="65FA27E3" w14:textId="0A06F693" w:rsidR="00C444C1" w:rsidRP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rodzaje urazów skóry (A)</w:t>
            </w:r>
          </w:p>
        </w:tc>
        <w:tc>
          <w:tcPr>
            <w:tcW w:w="804" w:type="pct"/>
          </w:tcPr>
          <w:p w14:paraId="37E065AB" w14:textId="77777777" w:rsid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trujących roślin hodowanych w domu (A); </w:t>
            </w:r>
          </w:p>
          <w:p w14:paraId="14773ECF" w14:textId="77777777" w:rsid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przyporządkowuje nazwę zagrożenia do symboli umieszczanych na opakowaniach (C); </w:t>
            </w:r>
          </w:p>
          <w:p w14:paraId="48D92A59" w14:textId="36A93587" w:rsidR="00C444C1" w:rsidRP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sposób postępowania </w:t>
            </w:r>
            <w:r w:rsidR="00C40082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wypadku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otar</w:t>
            </w:r>
            <w:r w:rsidR="00C40082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ć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 skalecze</w:t>
            </w:r>
            <w:r w:rsidR="00C40082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ń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(B)</w:t>
            </w:r>
          </w:p>
        </w:tc>
        <w:tc>
          <w:tcPr>
            <w:tcW w:w="898" w:type="pct"/>
          </w:tcPr>
          <w:p w14:paraId="4E3A6DF9" w14:textId="77777777" w:rsidR="00C444C1" w:rsidRP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zasady pierwszej pomocy po kontakcie ze środkami czystości (B)</w:t>
            </w:r>
          </w:p>
        </w:tc>
        <w:tc>
          <w:tcPr>
            <w:tcW w:w="760" w:type="pct"/>
          </w:tcPr>
          <w:p w14:paraId="3299DAE6" w14:textId="77777777" w:rsidR="00C444C1" w:rsidRPr="00854EF0" w:rsidRDefault="00C444C1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zasady postępowania w przypadku oparzeń (B)</w:t>
            </w:r>
          </w:p>
        </w:tc>
        <w:tc>
          <w:tcPr>
            <w:tcW w:w="602" w:type="pct"/>
            <w:vMerge/>
          </w:tcPr>
          <w:p w14:paraId="536F838B" w14:textId="77777777" w:rsidR="00C444C1" w:rsidRPr="001415F4" w:rsidRDefault="00C444C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4299B" w:rsidRPr="001415F4" w14:paraId="569377E2" w14:textId="77777777" w:rsidTr="00B57000">
        <w:tc>
          <w:tcPr>
            <w:tcW w:w="537" w:type="pct"/>
          </w:tcPr>
          <w:p w14:paraId="0A4C1BF6" w14:textId="0673908A" w:rsidR="00B04EF7" w:rsidRPr="001415F4" w:rsidRDefault="00B04EF7" w:rsidP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Czym jest uzależnienie</w:t>
            </w:r>
          </w:p>
        </w:tc>
        <w:tc>
          <w:tcPr>
            <w:tcW w:w="548" w:type="pct"/>
          </w:tcPr>
          <w:p w14:paraId="24D9550E" w14:textId="3CB0FF97" w:rsidR="00B04EF7" w:rsidRPr="001415F4" w:rsidRDefault="0000320E" w:rsidP="0000320E">
            <w:pPr>
              <w:shd w:val="clear" w:color="auto" w:fill="FFFFFF"/>
              <w:ind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  <w:r w:rsidR="00B04EF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Uzależnienia i</w:t>
            </w:r>
            <w:r w:rsidR="00425F84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B04EF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ich skutki</w:t>
            </w:r>
          </w:p>
        </w:tc>
        <w:tc>
          <w:tcPr>
            <w:tcW w:w="851" w:type="pct"/>
          </w:tcPr>
          <w:p w14:paraId="52D56EFE" w14:textId="77777777" w:rsid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przynajmniej 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="0008421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przykłady negatywnego wpływu dymu tytoniowego i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alkoholu na organizm człowieka (B); </w:t>
            </w:r>
          </w:p>
          <w:p w14:paraId="3D0C3C8E" w14:textId="77777777" w:rsidR="00854EF0" w:rsidRDefault="00675786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zachowanie świadczące o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mogącym rozwinąć się uzależnieniu od komputera lub telefonu (B);</w:t>
            </w:r>
            <w:r w:rsidR="00102502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72CFB536" w14:textId="610FFA8F" w:rsidR="00B04EF7" w:rsidRP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prezentuje zachowanie asertywne</w:t>
            </w:r>
            <w:r w:rsidR="0008421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8D61F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wybranej sytuacji (C)</w:t>
            </w:r>
          </w:p>
        </w:tc>
        <w:tc>
          <w:tcPr>
            <w:tcW w:w="804" w:type="pct"/>
          </w:tcPr>
          <w:p w14:paraId="675BFDD3" w14:textId="77777777" w:rsid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substancji, które mogą uzależniać (</w:t>
            </w:r>
            <w:r w:rsidR="0008421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42B4DBBE" w14:textId="2F5EEAA1" w:rsidR="00854EF0" w:rsidRDefault="00675786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skutków działania alkohol</w:t>
            </w:r>
            <w:r w:rsidR="0008421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 organizm (B); </w:t>
            </w:r>
          </w:p>
          <w:p w14:paraId="2567BD9F" w14:textId="197BF00D" w:rsidR="00B04EF7" w:rsidRP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sytuacji, w</w:t>
            </w:r>
            <w:r w:rsidR="00813F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których należy zachować się asertywnie (C)</w:t>
            </w:r>
          </w:p>
        </w:tc>
        <w:tc>
          <w:tcPr>
            <w:tcW w:w="898" w:type="pct"/>
          </w:tcPr>
          <w:p w14:paraId="6A83F4A3" w14:textId="77777777" w:rsid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na czym polega palenie bierne (B); </w:t>
            </w:r>
          </w:p>
          <w:p w14:paraId="1E03EEA9" w14:textId="77777777" w:rsid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</w:t>
            </w:r>
            <w:r w:rsidR="0008421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skutki przyjmowania narkotyków (B); </w:t>
            </w:r>
          </w:p>
          <w:p w14:paraId="6046AD72" w14:textId="634D0D4B" w:rsidR="00B04EF7" w:rsidRP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czym jest asertywność (B)</w:t>
            </w:r>
          </w:p>
        </w:tc>
        <w:tc>
          <w:tcPr>
            <w:tcW w:w="760" w:type="pct"/>
          </w:tcPr>
          <w:p w14:paraId="2615EF8A" w14:textId="77777777" w:rsid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czym jest uzależnienie (B); </w:t>
            </w:r>
          </w:p>
          <w:p w14:paraId="58414935" w14:textId="77777777" w:rsid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charakteryzuje substancje znajdujące się w dymie papierosowym (C);</w:t>
            </w:r>
            <w:r w:rsidR="00B120A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49750861" w14:textId="7FC47969" w:rsidR="00B04EF7" w:rsidRPr="00854EF0" w:rsidRDefault="00675786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uzasadnia, </w:t>
            </w:r>
            <w:r w:rsidR="00813FC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dlaczego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napoje energetyzujące nie są obojętne dla zdrowia (C)</w:t>
            </w:r>
          </w:p>
        </w:tc>
        <w:tc>
          <w:tcPr>
            <w:tcW w:w="602" w:type="pct"/>
          </w:tcPr>
          <w:p w14:paraId="72E9BE4E" w14:textId="77777777" w:rsidR="00854EF0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uzasadnia konieczność zachowań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sertywnych (D); </w:t>
            </w:r>
          </w:p>
          <w:p w14:paraId="1323918D" w14:textId="61DBFF8A" w:rsidR="00B04EF7" w:rsidRPr="00854EF0" w:rsidRDefault="00B04EF7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przygotowuje informacje na temat pomocy osobom uzależnionym (D)</w:t>
            </w:r>
          </w:p>
        </w:tc>
      </w:tr>
      <w:tr w:rsidR="009F74B7" w:rsidRPr="001415F4" w14:paraId="5EDE91AF" w14:textId="77777777" w:rsidTr="00B57000">
        <w:trPr>
          <w:cantSplit/>
        </w:trPr>
        <w:tc>
          <w:tcPr>
            <w:tcW w:w="537" w:type="pct"/>
          </w:tcPr>
          <w:p w14:paraId="726AF2A3" w14:textId="77777777" w:rsidR="009F74B7" w:rsidRPr="001415F4" w:rsidRDefault="009F74B7" w:rsidP="00440114">
            <w:pPr>
              <w:shd w:val="clear" w:color="auto" w:fill="FFFFFF"/>
              <w:ind w:right="154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 działu 5</w:t>
            </w:r>
          </w:p>
        </w:tc>
        <w:tc>
          <w:tcPr>
            <w:tcW w:w="4463" w:type="pct"/>
            <w:gridSpan w:val="6"/>
          </w:tcPr>
          <w:p w14:paraId="0BEB59BE" w14:textId="3657D127" w:rsidR="009F74B7" w:rsidRPr="001415F4" w:rsidRDefault="0000320E" w:rsidP="000032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  <w:r w:rsidR="009F74B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.,</w:t>
            </w:r>
            <w:r w:rsidR="002A64E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9F74B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Podsumowanie i sprawdzian z działu</w:t>
            </w:r>
            <w:r w:rsidR="00FA09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="009F74B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B2DE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„</w:t>
            </w:r>
            <w:r w:rsidR="009F74B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Odkrywamy tajemnice zdrowia”</w:t>
            </w:r>
          </w:p>
        </w:tc>
      </w:tr>
      <w:tr w:rsidR="00B04EF7" w:rsidRPr="001415F4" w14:paraId="420D12C2" w14:textId="77777777" w:rsidTr="00670444">
        <w:trPr>
          <w:cantSplit/>
        </w:trPr>
        <w:tc>
          <w:tcPr>
            <w:tcW w:w="5000" w:type="pct"/>
            <w:gridSpan w:val="7"/>
          </w:tcPr>
          <w:p w14:paraId="1B87C13D" w14:textId="2D732FB0" w:rsidR="00B04EF7" w:rsidRPr="001415F4" w:rsidRDefault="00B04EF7" w:rsidP="00377A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Dział 6. </w:t>
            </w:r>
            <w:r w:rsidR="00377A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Orientujemy się w terenie</w:t>
            </w:r>
          </w:p>
        </w:tc>
      </w:tr>
      <w:tr w:rsidR="006F04D6" w:rsidRPr="001415F4" w14:paraId="61B092E8" w14:textId="77777777" w:rsidTr="00B57000">
        <w:trPr>
          <w:cantSplit/>
        </w:trPr>
        <w:tc>
          <w:tcPr>
            <w:tcW w:w="1086" w:type="pct"/>
            <w:gridSpan w:val="2"/>
          </w:tcPr>
          <w:p w14:paraId="0C4E8B8F" w14:textId="77777777" w:rsidR="006F04D6" w:rsidRDefault="006F04D6" w:rsidP="00B6215C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14" w:type="pct"/>
            <w:gridSpan w:val="5"/>
          </w:tcPr>
          <w:p w14:paraId="3C4C99AF" w14:textId="77777777" w:rsidR="006F04D6" w:rsidRPr="009301B3" w:rsidRDefault="006F04D6" w:rsidP="00B6215C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44299B" w:rsidRPr="001415F4" w14:paraId="04C0DD42" w14:textId="77777777" w:rsidTr="00B57000">
        <w:trPr>
          <w:cantSplit/>
        </w:trPr>
        <w:tc>
          <w:tcPr>
            <w:tcW w:w="537" w:type="pct"/>
          </w:tcPr>
          <w:p w14:paraId="5AFEB758" w14:textId="5E6D3136" w:rsidR="00377ACA" w:rsidRPr="001415F4" w:rsidRDefault="00377ACA" w:rsidP="00377ACA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Co pokazujemy na planach?</w:t>
            </w:r>
          </w:p>
        </w:tc>
        <w:tc>
          <w:tcPr>
            <w:tcW w:w="548" w:type="pct"/>
          </w:tcPr>
          <w:p w14:paraId="78CC9A89" w14:textId="60918DBF" w:rsidR="00377ACA" w:rsidRPr="001415F4" w:rsidRDefault="0000320E" w:rsidP="0000320E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</w:t>
            </w:r>
            <w:r w:rsidR="00377ACA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Co to jest plan?</w:t>
            </w:r>
          </w:p>
        </w:tc>
        <w:tc>
          <w:tcPr>
            <w:tcW w:w="851" w:type="pct"/>
          </w:tcPr>
          <w:p w14:paraId="2AE8B3BD" w14:textId="77777777" w:rsid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oblicza wymiary biurka w skali 1 : 10 (C); </w:t>
            </w:r>
          </w:p>
          <w:p w14:paraId="5C51655D" w14:textId="0C36BC76"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rysuje plan biurka w skali 1 : 10 (C)</w:t>
            </w:r>
          </w:p>
        </w:tc>
        <w:tc>
          <w:tcPr>
            <w:tcW w:w="804" w:type="pct"/>
          </w:tcPr>
          <w:p w14:paraId="1EB23019" w14:textId="77777777" w:rsid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jak powstaje plan (B); </w:t>
            </w:r>
          </w:p>
          <w:p w14:paraId="39AA9AB2" w14:textId="3C442E54"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rysuje plan dowolnego przedmiotu (wymiary przedmiotu podzielne bez reszty przez 10) w skali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1 : 10 (C)</w:t>
            </w:r>
          </w:p>
        </w:tc>
        <w:tc>
          <w:tcPr>
            <w:tcW w:w="898" w:type="pct"/>
          </w:tcPr>
          <w:p w14:paraId="5AAC9F1C" w14:textId="77777777" w:rsid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pojęcie skala liczbowa (B); </w:t>
            </w:r>
          </w:p>
          <w:p w14:paraId="60FD6672" w14:textId="6509A759"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oblicza wymiary przedmiotu w różnych skalach, np. 1 : 5, 1 : 20, 1 : 50</w:t>
            </w:r>
          </w:p>
        </w:tc>
        <w:tc>
          <w:tcPr>
            <w:tcW w:w="760" w:type="pct"/>
          </w:tcPr>
          <w:p w14:paraId="5C334B36" w14:textId="77777777" w:rsid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rysuje plan pokoju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w skali 1 : 50 (C); </w:t>
            </w:r>
          </w:p>
          <w:p w14:paraId="46415D5F" w14:textId="77777777" w:rsid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dobiera skalę do wykonania planu dowolnego obiektu (D</w:t>
            </w:r>
            <w:r w:rsidR="00960CE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</w:p>
          <w:p w14:paraId="744FFDB3" w14:textId="3E65F77F" w:rsidR="00377ACA" w:rsidRPr="00854EF0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wykonuje szkic terenu szkoły (D)</w:t>
            </w:r>
          </w:p>
        </w:tc>
        <w:tc>
          <w:tcPr>
            <w:tcW w:w="602" w:type="pct"/>
          </w:tcPr>
          <w:p w14:paraId="434FE6D2" w14:textId="77777777" w:rsidR="00854EF0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wykonuje szkic okolic szkoły (D)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14:paraId="3BC4B782" w14:textId="09C41B17"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pojęcia: skala mianowana, podziałka</w:t>
            </w:r>
            <w:r w:rsidR="00714710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liniowa (B)</w:t>
            </w:r>
          </w:p>
        </w:tc>
      </w:tr>
      <w:tr w:rsidR="0044299B" w:rsidRPr="001415F4" w14:paraId="59AD30D4" w14:textId="77777777" w:rsidTr="00B57000">
        <w:trPr>
          <w:cantSplit/>
        </w:trPr>
        <w:tc>
          <w:tcPr>
            <w:tcW w:w="537" w:type="pct"/>
          </w:tcPr>
          <w:p w14:paraId="7FBB49C1" w14:textId="5DB31CD0" w:rsidR="00377ACA" w:rsidRPr="001415F4" w:rsidRDefault="00377ACA" w:rsidP="00377ACA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czytamy plany i mapy?</w:t>
            </w:r>
          </w:p>
        </w:tc>
        <w:tc>
          <w:tcPr>
            <w:tcW w:w="548" w:type="pct"/>
          </w:tcPr>
          <w:p w14:paraId="4F097E5A" w14:textId="1DB65323" w:rsidR="00377ACA" w:rsidRPr="001415F4" w:rsidRDefault="0000320E" w:rsidP="0000320E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377ACA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Czytamy plan miasta i</w:t>
            </w:r>
            <w:r w:rsidR="00377ACA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mapę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turystyczną</w:t>
            </w:r>
          </w:p>
        </w:tc>
        <w:tc>
          <w:tcPr>
            <w:tcW w:w="851" w:type="pct"/>
          </w:tcPr>
          <w:p w14:paraId="3C697918" w14:textId="77777777" w:rsid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rodzaje map (A); </w:t>
            </w:r>
          </w:p>
          <w:p w14:paraId="3A412BAC" w14:textId="68D487C5"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odczytuje informacje zapisane w legendzie planu (C)</w:t>
            </w:r>
          </w:p>
        </w:tc>
        <w:tc>
          <w:tcPr>
            <w:tcW w:w="804" w:type="pct"/>
          </w:tcPr>
          <w:p w14:paraId="71A8F319" w14:textId="77777777" w:rsid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pojęcia</w:t>
            </w:r>
            <w:r w:rsidR="00873E4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mapa i legenda (B); </w:t>
            </w:r>
          </w:p>
          <w:p w14:paraId="71352B51" w14:textId="7982F75F"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obiekty przedstawione na planie lub mapie za pomocą znaków kartograficznych (C/D)</w:t>
            </w:r>
          </w:p>
        </w:tc>
        <w:tc>
          <w:tcPr>
            <w:tcW w:w="898" w:type="pct"/>
          </w:tcPr>
          <w:p w14:paraId="15DDEED8" w14:textId="77777777" w:rsidR="00377ACA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słowami fragment terenu przedstawiony na planie lub mapie (D)</w:t>
            </w:r>
            <w:r w:rsid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14:paraId="1FCBA75B" w14:textId="1ECF3E32" w:rsidR="00854EF0" w:rsidRPr="00854EF0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przeznaczenie planu miasta i mapy turystycznej (B)</w:t>
            </w:r>
          </w:p>
        </w:tc>
        <w:tc>
          <w:tcPr>
            <w:tcW w:w="760" w:type="pct"/>
          </w:tcPr>
          <w:p w14:paraId="1893E3DA" w14:textId="77777777" w:rsidR="00377ACA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odszukuje na mapie wskazane obiekty (C)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14:paraId="62E01B4F" w14:textId="7C98F18A" w:rsidR="00854EF0" w:rsidRPr="00854EF0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przygotowuje zbiór znaków kartograficznych dla planu lub mapy najbliższej okolicy (C)</w:t>
            </w:r>
          </w:p>
        </w:tc>
        <w:tc>
          <w:tcPr>
            <w:tcW w:w="602" w:type="pct"/>
          </w:tcPr>
          <w:p w14:paraId="4A8489F4" w14:textId="0A86BCD8" w:rsidR="00377ACA" w:rsidRPr="00854EF0" w:rsidRDefault="00854EF0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porównuje dokładność planu miasta i mapy turystycznej (D)</w:t>
            </w:r>
          </w:p>
        </w:tc>
      </w:tr>
      <w:tr w:rsidR="0044299B" w:rsidRPr="001415F4" w14:paraId="19C0C93A" w14:textId="77777777" w:rsidTr="00B57000">
        <w:trPr>
          <w:cantSplit/>
          <w:trHeight w:val="608"/>
        </w:trPr>
        <w:tc>
          <w:tcPr>
            <w:tcW w:w="537" w:type="pct"/>
            <w:vMerge w:val="restart"/>
          </w:tcPr>
          <w:p w14:paraId="2C6320BD" w14:textId="0CC32738" w:rsidR="00377ACA" w:rsidRDefault="00377ACA" w:rsidP="00377ACA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się orientować w terenie?</w:t>
            </w:r>
          </w:p>
        </w:tc>
        <w:tc>
          <w:tcPr>
            <w:tcW w:w="548" w:type="pct"/>
          </w:tcPr>
          <w:p w14:paraId="304CA943" w14:textId="76A034C3" w:rsidR="00377ACA" w:rsidRPr="001415F4" w:rsidRDefault="00377ACA" w:rsidP="0000320E">
            <w:pPr>
              <w:shd w:val="clear" w:color="auto" w:fill="FFFFFF"/>
              <w:ind w:right="77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Jak się orientować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w terenie?</w:t>
            </w:r>
          </w:p>
          <w:p w14:paraId="71EBC8C0" w14:textId="688BCD15" w:rsidR="00377ACA" w:rsidRDefault="00377ACA" w:rsidP="00EF6F49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pct"/>
            <w:vMerge w:val="restart"/>
          </w:tcPr>
          <w:p w14:paraId="6A0DF1E1" w14:textId="77777777" w:rsidR="006F04D6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kierunki geograficzne na mapie (C); </w:t>
            </w:r>
          </w:p>
          <w:p w14:paraId="7D8162A2" w14:textId="2E4D644F"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odszukuje na planie okolicy wskazany obiekt, np. kościół, szkołę (C)</w:t>
            </w:r>
          </w:p>
        </w:tc>
        <w:tc>
          <w:tcPr>
            <w:tcW w:w="804" w:type="pct"/>
            <w:vMerge w:val="restart"/>
          </w:tcPr>
          <w:p w14:paraId="46A90073" w14:textId="77777777" w:rsidR="006F04D6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określa położenie innych obiektów na mapie w stosunku do podanego obiektu (C); </w:t>
            </w:r>
          </w:p>
          <w:p w14:paraId="67B1EED7" w14:textId="34053402"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opowiada, jak zorientować plan lub mapę za pomocą kompasu (B) </w:t>
            </w:r>
          </w:p>
        </w:tc>
        <w:tc>
          <w:tcPr>
            <w:tcW w:w="898" w:type="pct"/>
            <w:vMerge w:val="restart"/>
          </w:tcPr>
          <w:p w14:paraId="2D680E7C" w14:textId="77777777" w:rsidR="006F04D6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wyjaśnia, na czym polega orientowanie planu lub mapy (B); </w:t>
            </w:r>
          </w:p>
          <w:p w14:paraId="3024900A" w14:textId="5C831FCE"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orientuje plan lub mapę za pomocą kompasu (C)</w:t>
            </w:r>
          </w:p>
        </w:tc>
        <w:tc>
          <w:tcPr>
            <w:tcW w:w="760" w:type="pct"/>
            <w:vMerge w:val="restart"/>
          </w:tcPr>
          <w:p w14:paraId="05B6929F" w14:textId="6D68AE6C"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orientuje mapę za pomocą obiektów w terenie (C)</w:t>
            </w:r>
          </w:p>
        </w:tc>
        <w:tc>
          <w:tcPr>
            <w:tcW w:w="602" w:type="pct"/>
            <w:vMerge w:val="restart"/>
          </w:tcPr>
          <w:p w14:paraId="4823A013" w14:textId="63F85DA4" w:rsidR="00377ACA" w:rsidRPr="00854EF0" w:rsidRDefault="00377ACA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dostosowuje sposób orientowania mapy do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otaczającego terenu (D)</w:t>
            </w:r>
          </w:p>
        </w:tc>
      </w:tr>
      <w:tr w:rsidR="0044299B" w:rsidRPr="001415F4" w14:paraId="6A9B5DB9" w14:textId="77777777" w:rsidTr="00B57000">
        <w:trPr>
          <w:cantSplit/>
          <w:trHeight w:val="608"/>
        </w:trPr>
        <w:tc>
          <w:tcPr>
            <w:tcW w:w="537" w:type="pct"/>
            <w:vMerge/>
          </w:tcPr>
          <w:p w14:paraId="1999A94A" w14:textId="77777777" w:rsidR="0000320E" w:rsidRDefault="0000320E" w:rsidP="00377ACA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</w:tcPr>
          <w:p w14:paraId="37002A44" w14:textId="4CFFE844" w:rsidR="0000320E" w:rsidRDefault="0000320E" w:rsidP="0000320E">
            <w:pPr>
              <w:shd w:val="clear" w:color="auto" w:fill="FFFFFF"/>
              <w:ind w:right="77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Ćwiczymy orientowanie się w terenie – lekcja w terenie</w:t>
            </w:r>
          </w:p>
        </w:tc>
        <w:tc>
          <w:tcPr>
            <w:tcW w:w="851" w:type="pct"/>
            <w:vMerge/>
          </w:tcPr>
          <w:p w14:paraId="1C6236E4" w14:textId="77777777" w:rsidR="0000320E" w:rsidRPr="001415F4" w:rsidRDefault="0000320E" w:rsidP="008802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4" w:type="pct"/>
            <w:vMerge/>
          </w:tcPr>
          <w:p w14:paraId="7EE0878A" w14:textId="77777777" w:rsidR="0000320E" w:rsidRPr="001415F4" w:rsidRDefault="0000320E" w:rsidP="00813F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vMerge/>
          </w:tcPr>
          <w:p w14:paraId="06BCBA9D" w14:textId="77777777" w:rsidR="0000320E" w:rsidRPr="001415F4" w:rsidRDefault="0000320E" w:rsidP="00813F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vMerge/>
          </w:tcPr>
          <w:p w14:paraId="114FC7B8" w14:textId="77777777" w:rsidR="0000320E" w:rsidRPr="001415F4" w:rsidRDefault="0000320E" w:rsidP="00A329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02" w:type="pct"/>
            <w:vMerge/>
          </w:tcPr>
          <w:p w14:paraId="3CAD978A" w14:textId="77777777" w:rsidR="0000320E" w:rsidRPr="001415F4" w:rsidRDefault="0000320E" w:rsidP="008D61F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0320E" w:rsidRPr="001415F4" w14:paraId="51A2FA57" w14:textId="77777777" w:rsidTr="00B57000">
        <w:trPr>
          <w:cantSplit/>
          <w:trHeight w:val="607"/>
        </w:trPr>
        <w:tc>
          <w:tcPr>
            <w:tcW w:w="537" w:type="pct"/>
          </w:tcPr>
          <w:p w14:paraId="6D059576" w14:textId="0952F449" w:rsidR="0000320E" w:rsidRPr="001415F4" w:rsidRDefault="0000320E" w:rsidP="00377ACA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 działu 6</w:t>
            </w:r>
          </w:p>
        </w:tc>
        <w:tc>
          <w:tcPr>
            <w:tcW w:w="4463" w:type="pct"/>
            <w:gridSpan w:val="6"/>
          </w:tcPr>
          <w:p w14:paraId="36F78B2C" w14:textId="00460605" w:rsidR="0000320E" w:rsidRPr="001415F4" w:rsidRDefault="0000320E" w:rsidP="0069299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Podsumowanie i sprawdzian z działu</w:t>
            </w:r>
            <w:r w:rsidR="00A25A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„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Orientujemy się w terenie”</w:t>
            </w:r>
          </w:p>
        </w:tc>
      </w:tr>
      <w:tr w:rsidR="0000320E" w:rsidRPr="001415F4" w14:paraId="4C21BAFA" w14:textId="77777777" w:rsidTr="006F04D6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14:paraId="56A67D4C" w14:textId="27A9FE67" w:rsidR="0000320E" w:rsidRPr="0000320E" w:rsidRDefault="0000320E" w:rsidP="008D61F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20E">
              <w:rPr>
                <w:rFonts w:ascii="Times New Roman" w:hAnsi="Times New Roman" w:cs="Times New Roman"/>
                <w:b/>
                <w:sz w:val="18"/>
                <w:szCs w:val="18"/>
              </w:rPr>
              <w:t>Dział 7. Poznajemy krajobraz najbliższej okolicy</w:t>
            </w:r>
          </w:p>
        </w:tc>
      </w:tr>
      <w:tr w:rsidR="006F04D6" w:rsidRPr="001415F4" w14:paraId="57036B7A" w14:textId="77777777" w:rsidTr="00B57000">
        <w:trPr>
          <w:cantSplit/>
        </w:trPr>
        <w:tc>
          <w:tcPr>
            <w:tcW w:w="1086" w:type="pct"/>
            <w:gridSpan w:val="2"/>
          </w:tcPr>
          <w:p w14:paraId="4E00C14C" w14:textId="77777777" w:rsidR="006F04D6" w:rsidRDefault="006F04D6" w:rsidP="00B6215C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14" w:type="pct"/>
            <w:gridSpan w:val="5"/>
          </w:tcPr>
          <w:p w14:paraId="0E04537C" w14:textId="77777777" w:rsidR="006F04D6" w:rsidRPr="009301B3" w:rsidRDefault="006F04D6" w:rsidP="00B6215C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44299B" w:rsidRPr="001415F4" w14:paraId="14941F2A" w14:textId="77777777" w:rsidTr="00B57000">
        <w:trPr>
          <w:cantSplit/>
        </w:trPr>
        <w:tc>
          <w:tcPr>
            <w:tcW w:w="537" w:type="pct"/>
          </w:tcPr>
          <w:p w14:paraId="0A956EE7" w14:textId="1AA993C4" w:rsidR="0000320E" w:rsidRPr="001415F4" w:rsidRDefault="0000320E" w:rsidP="0000320E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Rodzaje krajobrazów</w:t>
            </w:r>
          </w:p>
        </w:tc>
        <w:tc>
          <w:tcPr>
            <w:tcW w:w="548" w:type="pct"/>
          </w:tcPr>
          <w:p w14:paraId="21CC3FE7" w14:textId="495AC063" w:rsidR="0000320E" w:rsidRPr="001415F4" w:rsidRDefault="0000320E" w:rsidP="0000320E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Co to jest krajobraz?</w:t>
            </w:r>
          </w:p>
        </w:tc>
        <w:tc>
          <w:tcPr>
            <w:tcW w:w="851" w:type="pct"/>
          </w:tcPr>
          <w:p w14:paraId="40FCB4FD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na zdjęciach rodzaje krajobrazów (C); </w:t>
            </w:r>
          </w:p>
          <w:p w14:paraId="69D3D72B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krajobrazu naturalnego (B); wymienia nazwy krajobrazów kulturowych (B); </w:t>
            </w:r>
          </w:p>
          <w:p w14:paraId="6161344B" w14:textId="39B82E45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rodzaj krajobrazu najbliższej okolicy (D)</w:t>
            </w:r>
          </w:p>
        </w:tc>
        <w:tc>
          <w:tcPr>
            <w:tcW w:w="804" w:type="pct"/>
          </w:tcPr>
          <w:p w14:paraId="380343FE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do czego odnoszą się nazwy krajobrazów (B); </w:t>
            </w:r>
          </w:p>
          <w:p w14:paraId="694D5E7C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rodzaje krajobrazów</w:t>
            </w:r>
            <w:r w:rsidR="00873E4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naturalny, kulturowy (A); </w:t>
            </w:r>
          </w:p>
          <w:p w14:paraId="0FF5846A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pojęcie krajobraz kulturowy (B); </w:t>
            </w:r>
          </w:p>
          <w:p w14:paraId="69201A41" w14:textId="582EA179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w krajobrazie najbliższej okolicy składniki, które są wytworami człowieka (C)</w:t>
            </w:r>
          </w:p>
        </w:tc>
        <w:tc>
          <w:tcPr>
            <w:tcW w:w="898" w:type="pct"/>
          </w:tcPr>
          <w:p w14:paraId="78951E18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pojęcie krajobraz (B); </w:t>
            </w:r>
          </w:p>
          <w:p w14:paraId="0E386784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składniki, które należy uwzględnić, opisując krajobraz (A); </w:t>
            </w:r>
          </w:p>
          <w:p w14:paraId="72C455FF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cechy poszczególnych krajobrazów kulturowych (B); </w:t>
            </w:r>
          </w:p>
          <w:p w14:paraId="0F9C16DE" w14:textId="43CA5552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</w:t>
            </w:r>
            <w:r w:rsidR="00126FC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naturalne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składniki </w:t>
            </w:r>
            <w:r w:rsidR="00126F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krajobrazu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najbliższej okolicy (D)</w:t>
            </w:r>
          </w:p>
        </w:tc>
        <w:tc>
          <w:tcPr>
            <w:tcW w:w="760" w:type="pct"/>
          </w:tcPr>
          <w:p w14:paraId="722601A9" w14:textId="73494318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krajobraz najbliższej okolicy (D)</w:t>
            </w:r>
          </w:p>
        </w:tc>
        <w:tc>
          <w:tcPr>
            <w:tcW w:w="602" w:type="pct"/>
          </w:tcPr>
          <w:p w14:paraId="371AA762" w14:textId="24F3E9C2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pozytywne i negatywne skutki przekształcenia krajobrazu najbliższej okolicy (D)</w:t>
            </w:r>
          </w:p>
        </w:tc>
      </w:tr>
      <w:tr w:rsidR="0044299B" w:rsidRPr="001415F4" w14:paraId="306330D6" w14:textId="77777777" w:rsidTr="00B57000">
        <w:trPr>
          <w:cantSplit/>
        </w:trPr>
        <w:tc>
          <w:tcPr>
            <w:tcW w:w="537" w:type="pct"/>
          </w:tcPr>
          <w:p w14:paraId="117C4974" w14:textId="77777777" w:rsidR="0000320E" w:rsidRPr="001415F4" w:rsidRDefault="0000320E" w:rsidP="00440114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Ukształtowanie terenu</w:t>
            </w:r>
          </w:p>
        </w:tc>
        <w:tc>
          <w:tcPr>
            <w:tcW w:w="548" w:type="pct"/>
          </w:tcPr>
          <w:p w14:paraId="681AADA5" w14:textId="69DB907F" w:rsidR="0000320E" w:rsidRPr="001415F4" w:rsidRDefault="0000320E" w:rsidP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formy terenu</w:t>
            </w:r>
          </w:p>
        </w:tc>
        <w:tc>
          <w:tcPr>
            <w:tcW w:w="851" w:type="pct"/>
          </w:tcPr>
          <w:p w14:paraId="0F23D6C2" w14:textId="259945F4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na ilustracji </w:t>
            </w:r>
            <w:r w:rsidR="006F04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wzniesienia i </w:t>
            </w:r>
            <w:proofErr w:type="spellStart"/>
            <w:r w:rsidR="006F04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zagłebienia</w:t>
            </w:r>
            <w:proofErr w:type="spellEnd"/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(C); </w:t>
            </w:r>
          </w:p>
          <w:p w14:paraId="2E49FE7D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czym są równiny (B); </w:t>
            </w:r>
          </w:p>
          <w:p w14:paraId="129DA929" w14:textId="6CF280F4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wykonuje modele wzniesienia i doliny (C)</w:t>
            </w:r>
          </w:p>
        </w:tc>
        <w:tc>
          <w:tcPr>
            <w:tcW w:w="804" w:type="pct"/>
          </w:tcPr>
          <w:p w14:paraId="75400718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na podstawie ilustracji elementy wzniesienia (C); </w:t>
            </w:r>
          </w:p>
          <w:p w14:paraId="456F4430" w14:textId="041D5B31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formy terenu w krajobrazie najbliższej okolicy (D)  </w:t>
            </w:r>
          </w:p>
        </w:tc>
        <w:tc>
          <w:tcPr>
            <w:tcW w:w="898" w:type="pct"/>
          </w:tcPr>
          <w:p w14:paraId="652FC2D1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opisuje wklęsłe formy terenu (B); </w:t>
            </w:r>
          </w:p>
          <w:p w14:paraId="5897CB6A" w14:textId="701EB5C2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isuje</w:t>
            </w:r>
            <w:proofErr w:type="spellEnd"/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formy terenu dominujące w krajobrazie najbliższej okolicy (D)</w:t>
            </w:r>
          </w:p>
        </w:tc>
        <w:tc>
          <w:tcPr>
            <w:tcW w:w="760" w:type="pct"/>
          </w:tcPr>
          <w:p w14:paraId="009DE4D6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klasyfikuje wzniesienia na podstawie ich wysokości (A); </w:t>
            </w:r>
          </w:p>
          <w:p w14:paraId="52638383" w14:textId="7451C921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elementy doliny (A)</w:t>
            </w:r>
          </w:p>
        </w:tc>
        <w:tc>
          <w:tcPr>
            <w:tcW w:w="602" w:type="pct"/>
          </w:tcPr>
          <w:p w14:paraId="4EB928E8" w14:textId="4B199969" w:rsidR="0000320E" w:rsidRPr="00854EF0" w:rsidRDefault="006F04D6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przygotowuje 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krótką prezentację o najciekawszych formach terenu</w:t>
            </w:r>
            <w:r w:rsidR="00714710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Polsce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 świecie (D)</w:t>
            </w:r>
          </w:p>
        </w:tc>
      </w:tr>
      <w:tr w:rsidR="0044299B" w:rsidRPr="001415F4" w14:paraId="671490BC" w14:textId="77777777" w:rsidTr="00B57000">
        <w:trPr>
          <w:cantSplit/>
        </w:trPr>
        <w:tc>
          <w:tcPr>
            <w:tcW w:w="537" w:type="pct"/>
          </w:tcPr>
          <w:p w14:paraId="68555270" w14:textId="77777777" w:rsidR="0000320E" w:rsidRPr="001415F4" w:rsidRDefault="0000320E" w:rsidP="00440114">
            <w:pPr>
              <w:shd w:val="clear" w:color="auto" w:fill="FFFFFF"/>
              <w:ind w:right="77" w:firstLine="1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Czy wszystkie skały są twarde?</w:t>
            </w:r>
          </w:p>
        </w:tc>
        <w:tc>
          <w:tcPr>
            <w:tcW w:w="548" w:type="pct"/>
          </w:tcPr>
          <w:p w14:paraId="7512FF33" w14:textId="5903686E" w:rsidR="0000320E" w:rsidRPr="001415F4" w:rsidRDefault="0000320E" w:rsidP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Czy wszystkie skały są twarde?</w:t>
            </w:r>
          </w:p>
        </w:tc>
        <w:tc>
          <w:tcPr>
            <w:tcW w:w="851" w:type="pct"/>
          </w:tcPr>
          <w:p w14:paraId="74D534C5" w14:textId="7DA9D7C5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przyporządkowuje jedną</w:t>
            </w:r>
            <w:r w:rsidR="00B211B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dwie </w:t>
            </w:r>
            <w:r w:rsidR="00B211B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okazane skały</w:t>
            </w:r>
            <w:r w:rsidR="00B211B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 poszczególnych grup (C)</w:t>
            </w:r>
          </w:p>
        </w:tc>
        <w:tc>
          <w:tcPr>
            <w:tcW w:w="804" w:type="pct"/>
          </w:tcPr>
          <w:p w14:paraId="38226750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nazwy grup skał (A); </w:t>
            </w:r>
          </w:p>
          <w:p w14:paraId="3256637A" w14:textId="301F3433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skał litych, zwięzłych i luźnych (B)</w:t>
            </w:r>
          </w:p>
        </w:tc>
        <w:tc>
          <w:tcPr>
            <w:tcW w:w="898" w:type="pct"/>
          </w:tcPr>
          <w:p w14:paraId="73BC7B76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opisuje budowę skał litych, zwięzłych i luźnych (C); </w:t>
            </w:r>
          </w:p>
          <w:p w14:paraId="3733072D" w14:textId="1AE2394A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co najmniej jedną skałę występującą w najbliższej okolicy (C/D)</w:t>
            </w:r>
          </w:p>
        </w:tc>
        <w:tc>
          <w:tcPr>
            <w:tcW w:w="760" w:type="pct"/>
          </w:tcPr>
          <w:p w14:paraId="4A31F5F1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opisuje skały występujące w najbliższej okolicy (D); </w:t>
            </w:r>
          </w:p>
          <w:p w14:paraId="3BA72A9B" w14:textId="20D944D2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proces powstawania gleby (B)</w:t>
            </w:r>
          </w:p>
        </w:tc>
        <w:tc>
          <w:tcPr>
            <w:tcW w:w="602" w:type="pct"/>
          </w:tcPr>
          <w:p w14:paraId="171A4D4F" w14:textId="1DAF3B73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przygotowuje kolekcję skał z najbliższej okolicy wraz z ich opisem (D)</w:t>
            </w:r>
          </w:p>
        </w:tc>
      </w:tr>
      <w:tr w:rsidR="0044299B" w:rsidRPr="001415F4" w14:paraId="46391F2C" w14:textId="77777777" w:rsidTr="00B57000">
        <w:trPr>
          <w:cantSplit/>
        </w:trPr>
        <w:tc>
          <w:tcPr>
            <w:tcW w:w="537" w:type="pct"/>
          </w:tcPr>
          <w:p w14:paraId="1B016F9D" w14:textId="77777777" w:rsidR="0000320E" w:rsidRPr="001415F4" w:rsidRDefault="0000320E" w:rsidP="00440114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Wody słodkie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i wody słone</w:t>
            </w:r>
          </w:p>
        </w:tc>
        <w:tc>
          <w:tcPr>
            <w:tcW w:w="548" w:type="pct"/>
          </w:tcPr>
          <w:p w14:paraId="2123A26B" w14:textId="0100AA26" w:rsidR="0000320E" w:rsidRPr="001415F4" w:rsidRDefault="0000320E" w:rsidP="0000320E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Wody słodkie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i wody słone</w:t>
            </w:r>
          </w:p>
        </w:tc>
        <w:tc>
          <w:tcPr>
            <w:tcW w:w="851" w:type="pct"/>
          </w:tcPr>
          <w:p w14:paraId="31D76167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wód słonych (B); </w:t>
            </w:r>
          </w:p>
          <w:p w14:paraId="6F1AA82D" w14:textId="79B50D97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na mapie przykład wód stojących i płynących w najbliższej okolicy (D)</w:t>
            </w:r>
          </w:p>
        </w:tc>
        <w:tc>
          <w:tcPr>
            <w:tcW w:w="804" w:type="pct"/>
          </w:tcPr>
          <w:p w14:paraId="288FBECF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wód słodkich </w:t>
            </w:r>
            <w:r w:rsidR="004A25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tym wód powierzchniowych (B); </w:t>
            </w:r>
          </w:p>
          <w:p w14:paraId="349FA04F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różnice między oceanem a morzem (B); </w:t>
            </w:r>
          </w:p>
          <w:p w14:paraId="2729D5C1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 podstawie ilustracji rozróżnia rodzaje wód stojących i płynących (C/D); </w:t>
            </w:r>
          </w:p>
          <w:p w14:paraId="6CB2C739" w14:textId="6AD5CD17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różnice między jeziorem a stawem (C)</w:t>
            </w:r>
          </w:p>
        </w:tc>
        <w:tc>
          <w:tcPr>
            <w:tcW w:w="898" w:type="pct"/>
          </w:tcPr>
          <w:p w14:paraId="394DB4F8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pojęcia: wody słodkie, wody słone (B); </w:t>
            </w:r>
          </w:p>
          <w:p w14:paraId="0FDF5712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wykonuje schemat podziału wód powierzchniowych (C); </w:t>
            </w:r>
          </w:p>
          <w:p w14:paraId="7B03CC43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warunki niezbędne do powstania jeziora (B); </w:t>
            </w:r>
          </w:p>
          <w:p w14:paraId="2191BFBC" w14:textId="061BFE9F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porównuje rzekę z kanałem śródlądowym (C)</w:t>
            </w:r>
          </w:p>
        </w:tc>
        <w:tc>
          <w:tcPr>
            <w:tcW w:w="760" w:type="pct"/>
          </w:tcPr>
          <w:p w14:paraId="72465A43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charakteryzuje wody słodkie występujące na Ziemi (C); </w:t>
            </w:r>
          </w:p>
          <w:p w14:paraId="2C3DE298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omawia, jak powstają bagna (B); </w:t>
            </w:r>
          </w:p>
          <w:p w14:paraId="6F7543AB" w14:textId="1001B308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charakteryzuje wody płynące (C)</w:t>
            </w:r>
          </w:p>
        </w:tc>
        <w:tc>
          <w:tcPr>
            <w:tcW w:w="602" w:type="pct"/>
          </w:tcPr>
          <w:p w14:paraId="4937B890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prezentuje informacje typu „naj” </w:t>
            </w:r>
            <w:r w:rsidR="004A25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najdłuższa rzeka, największe jezioro, największa głębia oceaniczna (D); </w:t>
            </w:r>
          </w:p>
          <w:p w14:paraId="00B1F60E" w14:textId="5D2AACE5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czym są lodowce i lądolody (B)</w:t>
            </w:r>
          </w:p>
        </w:tc>
      </w:tr>
      <w:tr w:rsidR="0044299B" w:rsidRPr="001415F4" w14:paraId="6C04EE08" w14:textId="77777777" w:rsidTr="00B57000">
        <w:trPr>
          <w:cantSplit/>
        </w:trPr>
        <w:tc>
          <w:tcPr>
            <w:tcW w:w="537" w:type="pct"/>
          </w:tcPr>
          <w:p w14:paraId="186DBBA5" w14:textId="62B6175E" w:rsidR="0000320E" w:rsidRPr="001415F4" w:rsidRDefault="0000320E" w:rsidP="00440114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5. Krajobraz wczoraj i dziś</w:t>
            </w:r>
          </w:p>
        </w:tc>
        <w:tc>
          <w:tcPr>
            <w:tcW w:w="548" w:type="pct"/>
          </w:tcPr>
          <w:p w14:paraId="44C47405" w14:textId="46564327" w:rsidR="0000320E" w:rsidRPr="001415F4" w:rsidRDefault="0000320E" w:rsidP="0000320E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Krajobraz wczoraj i dziś</w:t>
            </w:r>
          </w:p>
        </w:tc>
        <w:tc>
          <w:tcPr>
            <w:tcW w:w="851" w:type="pct"/>
          </w:tcPr>
          <w:p w14:paraId="7C2C6491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na zdjęciach krajobraz kulturowy (C); </w:t>
            </w:r>
          </w:p>
          <w:p w14:paraId="554E518F" w14:textId="79B05150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dwa</w:t>
            </w:r>
            <w:r w:rsidR="004A25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 przykłady zmian w krajobrazie najbliższej okolicy (D)</w:t>
            </w:r>
          </w:p>
        </w:tc>
        <w:tc>
          <w:tcPr>
            <w:tcW w:w="804" w:type="pct"/>
          </w:tcPr>
          <w:p w14:paraId="7EFFA084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wymienia, podając przykłady, od </w:t>
            </w:r>
            <w:r w:rsidR="0033086A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jakich nazw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pochodzą nazwy miejscowości (A); </w:t>
            </w:r>
          </w:p>
          <w:p w14:paraId="389BD04A" w14:textId="4E1B0E47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zmian w krajobrazach kulturowych (B)</w:t>
            </w:r>
          </w:p>
        </w:tc>
        <w:tc>
          <w:tcPr>
            <w:tcW w:w="898" w:type="pct"/>
          </w:tcPr>
          <w:p w14:paraId="23AB366A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zmiany w krajobrazie wynikające z rozwoju rolnictwa (B); </w:t>
            </w:r>
          </w:p>
          <w:p w14:paraId="693F8B34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zmiany w krajobrazie związane z rozwojem przemysłu (A); </w:t>
            </w:r>
          </w:p>
          <w:p w14:paraId="4C926B97" w14:textId="7A535061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pochodzenie nazwy swojej miejscowości (C)</w:t>
            </w:r>
          </w:p>
        </w:tc>
        <w:tc>
          <w:tcPr>
            <w:tcW w:w="760" w:type="pct"/>
          </w:tcPr>
          <w:p w14:paraId="451BBC3E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działalności człowieka, które prowadzą do przekształcenia krajobrazu (B); </w:t>
            </w:r>
          </w:p>
          <w:p w14:paraId="28366F5A" w14:textId="45CC2E5F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wskazuje źródła, z których można uzyskać informacje o historii swojej</w:t>
            </w:r>
            <w:r w:rsidR="0033086A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miejscowości (A)</w:t>
            </w:r>
          </w:p>
        </w:tc>
        <w:tc>
          <w:tcPr>
            <w:tcW w:w="602" w:type="pct"/>
          </w:tcPr>
          <w:p w14:paraId="3A89830C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przygotowuje plakat lub prezentację multimedialną na temat zmian krajobrazu na przestrzeni dziejów (A); przygotuje prezentację </w:t>
            </w:r>
          </w:p>
          <w:p w14:paraId="4B5A8DF6" w14:textId="5411662C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multimedialną lub plakat </w:t>
            </w:r>
            <w:r w:rsidR="004A25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pt.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„Moja miejscowość dawniej i dziś” (D)</w:t>
            </w:r>
          </w:p>
        </w:tc>
      </w:tr>
      <w:tr w:rsidR="0044299B" w:rsidRPr="001415F4" w14:paraId="5D5799B0" w14:textId="77777777" w:rsidTr="00B57000">
        <w:trPr>
          <w:cantSplit/>
        </w:trPr>
        <w:tc>
          <w:tcPr>
            <w:tcW w:w="537" w:type="pct"/>
          </w:tcPr>
          <w:p w14:paraId="142C96AE" w14:textId="7AB2D2D2" w:rsidR="0000320E" w:rsidRPr="001415F4" w:rsidRDefault="0000320E" w:rsidP="00440114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Obszary i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obiekty chronione</w:t>
            </w:r>
          </w:p>
        </w:tc>
        <w:tc>
          <w:tcPr>
            <w:tcW w:w="548" w:type="pct"/>
          </w:tcPr>
          <w:p w14:paraId="0D9D48BC" w14:textId="1C62DFB7" w:rsidR="0000320E" w:rsidRPr="001415F4" w:rsidRDefault="0000320E" w:rsidP="0000320E">
            <w:pPr>
              <w:shd w:val="clear" w:color="auto" w:fill="FFFFFF"/>
              <w:ind w:right="17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Obszary i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obiekty chronione</w:t>
            </w:r>
          </w:p>
        </w:tc>
        <w:tc>
          <w:tcPr>
            <w:tcW w:w="851" w:type="pct"/>
          </w:tcPr>
          <w:p w14:paraId="526979D7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dwie</w:t>
            </w:r>
            <w:r w:rsidR="004A25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trzy formy ochrony przyrody w Polsce (A); </w:t>
            </w:r>
          </w:p>
          <w:p w14:paraId="05E7BBD5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dwa</w:t>
            </w:r>
            <w:r w:rsidR="004A2584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trzy przykłady ograniczeń obowiązujących na obszarach chronionych (B); </w:t>
            </w:r>
          </w:p>
          <w:p w14:paraId="142FC129" w14:textId="33740B71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na czym polega ochrona</w:t>
            </w:r>
            <w:r w:rsidR="00111F00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ścisła (B)</w:t>
            </w:r>
          </w:p>
        </w:tc>
        <w:tc>
          <w:tcPr>
            <w:tcW w:w="804" w:type="pct"/>
          </w:tcPr>
          <w:p w14:paraId="54373A7E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c</w:t>
            </w:r>
            <w:r w:rsidR="005D78C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zym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są parki narodowe (B); </w:t>
            </w:r>
          </w:p>
          <w:p w14:paraId="5753C96E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obiektów, które są pomnikami przyrody (B); </w:t>
            </w:r>
          </w:p>
          <w:p w14:paraId="0711FDFE" w14:textId="65CBD268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sposób zachowania się na obszarach</w:t>
            </w:r>
            <w:r w:rsidR="00A9546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chronionych (B)</w:t>
            </w:r>
          </w:p>
        </w:tc>
        <w:tc>
          <w:tcPr>
            <w:tcW w:w="898" w:type="pct"/>
          </w:tcPr>
          <w:p w14:paraId="3345F4A5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cel ochrony przyrody (B); </w:t>
            </w:r>
          </w:p>
          <w:p w14:paraId="7D4F555C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</w:t>
            </w:r>
            <w:r w:rsidR="00A95461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czym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są rezerwaty przyrody (B); </w:t>
            </w:r>
          </w:p>
          <w:p w14:paraId="4F86B970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różnice między ochroną ścisłą a ochroną czynną (B); </w:t>
            </w:r>
          </w:p>
          <w:p w14:paraId="5849A04F" w14:textId="678AB676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 obszaru chronionego lub pomnika przyrody znajdującego się w najbliższej okolicy (A)</w:t>
            </w:r>
          </w:p>
        </w:tc>
        <w:tc>
          <w:tcPr>
            <w:tcW w:w="760" w:type="pct"/>
          </w:tcPr>
          <w:p w14:paraId="4A6F7AA7" w14:textId="77777777" w:rsidR="006F04D6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różnice między parkiem narodowym a parkiem krajobrazowym (C); </w:t>
            </w:r>
          </w:p>
          <w:p w14:paraId="1B97E8E4" w14:textId="7E84DF17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podstawie mapy w podręczniku lub atlasie podaje przykłady pomników przyrody ożywionej i nieożywionej na terenie Polski i swojego województwa (D)</w:t>
            </w:r>
          </w:p>
        </w:tc>
        <w:tc>
          <w:tcPr>
            <w:tcW w:w="602" w:type="pct"/>
          </w:tcPr>
          <w:p w14:paraId="2DCE45C6" w14:textId="1879CF43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prezentuje </w:t>
            </w:r>
            <w:r w:rsidR="00645E1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dowolnej formie </w:t>
            </w:r>
            <w:r w:rsidR="00645E1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informacje na temat ochrony przyrody w najbliższej okolicy</w:t>
            </w:r>
            <w:r w:rsidR="00645E1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gminie, powiecie lub województwie (D)</w:t>
            </w:r>
          </w:p>
        </w:tc>
      </w:tr>
      <w:tr w:rsidR="0000320E" w:rsidRPr="001415F4" w14:paraId="17AC4D5C" w14:textId="77777777" w:rsidTr="00B57000">
        <w:trPr>
          <w:cantSplit/>
        </w:trPr>
        <w:tc>
          <w:tcPr>
            <w:tcW w:w="537" w:type="pct"/>
          </w:tcPr>
          <w:p w14:paraId="04AFF033" w14:textId="1410EB20" w:rsidR="0000320E" w:rsidRPr="001415F4" w:rsidRDefault="0000320E" w:rsidP="00440114">
            <w:pPr>
              <w:shd w:val="clear" w:color="auto" w:fill="FFFFFF"/>
              <w:ind w:right="154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Podsumowanie działu </w:t>
            </w:r>
            <w:r w:rsidR="008051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463" w:type="pct"/>
            <w:gridSpan w:val="6"/>
          </w:tcPr>
          <w:p w14:paraId="6C9E8048" w14:textId="1873CF9C" w:rsidR="0000320E" w:rsidRPr="001415F4" w:rsidRDefault="0000320E" w:rsidP="000032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.,5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Podsumowanie i sprawdzian z działu</w:t>
            </w:r>
            <w:r w:rsidR="008051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„Poznajemy krajobraz najbliższej okolicy”</w:t>
            </w:r>
          </w:p>
        </w:tc>
      </w:tr>
      <w:tr w:rsidR="0000320E" w:rsidRPr="001415F4" w14:paraId="20A8469C" w14:textId="77777777" w:rsidTr="006F04D6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14:paraId="482077FF" w14:textId="1D0D59BD" w:rsidR="0000320E" w:rsidRPr="001415F4" w:rsidRDefault="0000320E" w:rsidP="006929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Dział </w:t>
            </w:r>
            <w:r w:rsidR="0069299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</w:t>
            </w: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. Odkrywamy tajemnice życia w wodzie i na lądzie</w:t>
            </w:r>
          </w:p>
        </w:tc>
      </w:tr>
      <w:tr w:rsidR="006F04D6" w:rsidRPr="001415F4" w14:paraId="741AA20F" w14:textId="77777777" w:rsidTr="00B57000">
        <w:trPr>
          <w:cantSplit/>
        </w:trPr>
        <w:tc>
          <w:tcPr>
            <w:tcW w:w="1086" w:type="pct"/>
            <w:gridSpan w:val="2"/>
          </w:tcPr>
          <w:p w14:paraId="18DD6B67" w14:textId="77777777" w:rsidR="006F04D6" w:rsidRDefault="006F04D6" w:rsidP="00B6215C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14" w:type="pct"/>
            <w:gridSpan w:val="5"/>
          </w:tcPr>
          <w:p w14:paraId="016E00A0" w14:textId="77777777" w:rsidR="006F04D6" w:rsidRPr="009301B3" w:rsidRDefault="006F04D6" w:rsidP="00B6215C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301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Uczeń:</w:t>
            </w:r>
          </w:p>
        </w:tc>
      </w:tr>
      <w:tr w:rsidR="0044299B" w:rsidRPr="001415F4" w14:paraId="0F1E771A" w14:textId="77777777" w:rsidTr="00B57000">
        <w:trPr>
          <w:cantSplit/>
          <w:trHeight w:val="2059"/>
        </w:trPr>
        <w:tc>
          <w:tcPr>
            <w:tcW w:w="537" w:type="pct"/>
          </w:tcPr>
          <w:p w14:paraId="6BD5FEC4" w14:textId="5DF8C998" w:rsidR="0000320E" w:rsidRPr="001415F4" w:rsidRDefault="0000320E" w:rsidP="00440114">
            <w:pPr>
              <w:shd w:val="clear" w:color="auto" w:fill="FFFFFF"/>
              <w:ind w:right="77" w:firstLine="1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Warunki życia w</w:t>
            </w:r>
            <w:r w:rsidRPr="00C5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wodzie</w:t>
            </w:r>
          </w:p>
        </w:tc>
        <w:tc>
          <w:tcPr>
            <w:tcW w:w="548" w:type="pct"/>
          </w:tcPr>
          <w:p w14:paraId="6D815463" w14:textId="7C4C2655" w:rsidR="0000320E" w:rsidRPr="001415F4" w:rsidRDefault="0000320E" w:rsidP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warunki życia w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wodzie</w:t>
            </w:r>
          </w:p>
        </w:tc>
        <w:tc>
          <w:tcPr>
            <w:tcW w:w="851" w:type="pct"/>
          </w:tcPr>
          <w:p w14:paraId="2F8195B9" w14:textId="77777777"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trzy przystosowania ryb do życia w wodzie (A); </w:t>
            </w:r>
          </w:p>
          <w:p w14:paraId="35F92729" w14:textId="4441E882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dwa przykłady innych przystosowań organizmów do życia w wodzie (A)</w:t>
            </w:r>
          </w:p>
        </w:tc>
        <w:tc>
          <w:tcPr>
            <w:tcW w:w="804" w:type="pct"/>
          </w:tcPr>
          <w:p w14:paraId="2148E2F0" w14:textId="52EE8718" w:rsidR="00C71588" w:rsidRDefault="00C71588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 przykładach 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przystosowania zwierząt do życia w wodzie (B); </w:t>
            </w:r>
          </w:p>
          <w:p w14:paraId="32602C5B" w14:textId="1959B386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dzięki czemu zwierzęta wodne mogą przetrwać zimę (B)</w:t>
            </w:r>
          </w:p>
        </w:tc>
        <w:tc>
          <w:tcPr>
            <w:tcW w:w="898" w:type="pct"/>
          </w:tcPr>
          <w:p w14:paraId="4864EE6A" w14:textId="4CA56232"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</w:t>
            </w:r>
            <w:r w:rsidR="00C715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 przykładach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przystosowania roślin do ruchu w</w:t>
            </w:r>
            <w:r w:rsidR="00C715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ody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(B); </w:t>
            </w:r>
          </w:p>
          <w:p w14:paraId="2E927E72" w14:textId="631B3CE9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sposób pobierania tlenu przez organizmy wodne (B)</w:t>
            </w:r>
          </w:p>
        </w:tc>
        <w:tc>
          <w:tcPr>
            <w:tcW w:w="760" w:type="pct"/>
          </w:tcPr>
          <w:p w14:paraId="448A1C56" w14:textId="77777777"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pojęcie plankton (B); </w:t>
            </w:r>
          </w:p>
          <w:p w14:paraId="450997A8" w14:textId="5111A796" w:rsidR="0000320E" w:rsidRPr="00854EF0" w:rsidRDefault="00C71588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 przykładach 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przystosowania zwierząt do ruchu wody (B)</w:t>
            </w:r>
          </w:p>
        </w:tc>
        <w:tc>
          <w:tcPr>
            <w:tcW w:w="602" w:type="pct"/>
          </w:tcPr>
          <w:p w14:paraId="1C0BE35F" w14:textId="7FB4F599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prezentuje informacje o największych organizmach żyjących w środowisku wodnym (D)</w:t>
            </w:r>
          </w:p>
        </w:tc>
      </w:tr>
      <w:tr w:rsidR="0044299B" w:rsidRPr="001415F4" w14:paraId="67D21655" w14:textId="77777777" w:rsidTr="00B57000">
        <w:trPr>
          <w:cantSplit/>
        </w:trPr>
        <w:tc>
          <w:tcPr>
            <w:tcW w:w="537" w:type="pct"/>
          </w:tcPr>
          <w:p w14:paraId="1ECBCDC7" w14:textId="77777777" w:rsidR="0000320E" w:rsidRPr="001415F4" w:rsidRDefault="0000320E" w:rsidP="00440114">
            <w:pPr>
              <w:shd w:val="clear" w:color="auto" w:fill="FFFFFF"/>
              <w:ind w:right="77" w:firstLine="1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2. Z biegiem rzeki</w:t>
            </w:r>
          </w:p>
        </w:tc>
        <w:tc>
          <w:tcPr>
            <w:tcW w:w="548" w:type="pct"/>
          </w:tcPr>
          <w:p w14:paraId="0BA22104" w14:textId="2FB353D6"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rzekę</w:t>
            </w:r>
          </w:p>
        </w:tc>
        <w:tc>
          <w:tcPr>
            <w:tcW w:w="851" w:type="pct"/>
          </w:tcPr>
          <w:p w14:paraId="3AFB4A1D" w14:textId="0BB9F201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na ilustracji elementy rzeki: źródło, bieg górny, </w:t>
            </w:r>
            <w:r w:rsidR="00CD684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bieg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środkowy, </w:t>
            </w:r>
            <w:r w:rsidR="00CD684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bieg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dolny, ujście (C/D)</w:t>
            </w:r>
          </w:p>
        </w:tc>
        <w:tc>
          <w:tcPr>
            <w:tcW w:w="804" w:type="pct"/>
          </w:tcPr>
          <w:p w14:paraId="7E4BE903" w14:textId="77777777"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dwie</w:t>
            </w:r>
            <w:r w:rsidR="00501DC0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trzy nazwy organizmów żyjących w górnym, środkowym i dolnym biegu rzeki (A); </w:t>
            </w:r>
          </w:p>
          <w:p w14:paraId="06E0EDA1" w14:textId="2D570447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warunki panujące w górnym biegu rzeki (A)</w:t>
            </w:r>
          </w:p>
        </w:tc>
        <w:tc>
          <w:tcPr>
            <w:tcW w:w="898" w:type="pct"/>
          </w:tcPr>
          <w:p w14:paraId="73D26C8F" w14:textId="77777777"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cechy, którymi różnią się poszczególne odcinki rzeki (B); </w:t>
            </w:r>
          </w:p>
          <w:p w14:paraId="3A54906D" w14:textId="3081A634" w:rsidR="0000320E" w:rsidRPr="00C71588" w:rsidRDefault="00C71588" w:rsidP="00C71588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orównuje warunki życia w poszczególnych biegach rzeki (C)</w:t>
            </w:r>
          </w:p>
        </w:tc>
        <w:tc>
          <w:tcPr>
            <w:tcW w:w="760" w:type="pct"/>
          </w:tcPr>
          <w:p w14:paraId="26CA5F18" w14:textId="18671F71" w:rsidR="0000320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na ilustracjach organizmy charakterystyczne dla każdego z biegów rzeki (C)</w:t>
            </w:r>
            <w:r w:rsidR="00C715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14:paraId="59357000" w14:textId="3CAEE1C7" w:rsidR="00C71588" w:rsidRPr="00854EF0" w:rsidRDefault="00C71588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przystosowania organizmów żyjących w górnym, środkowym i dolnym biegu rzeki (B)</w:t>
            </w:r>
          </w:p>
        </w:tc>
        <w:tc>
          <w:tcPr>
            <w:tcW w:w="602" w:type="pct"/>
          </w:tcPr>
          <w:p w14:paraId="721697FF" w14:textId="5A520A6F" w:rsidR="0000320E" w:rsidRPr="00854EF0" w:rsidRDefault="00C71588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porównuje świat roślin oraz zwierząt w górnym, środkowym i dolnym biegu rzeki (C)</w:t>
            </w:r>
          </w:p>
        </w:tc>
      </w:tr>
      <w:tr w:rsidR="0044299B" w:rsidRPr="001415F4" w14:paraId="068DEB42" w14:textId="77777777" w:rsidTr="00B57000">
        <w:trPr>
          <w:cantSplit/>
        </w:trPr>
        <w:tc>
          <w:tcPr>
            <w:tcW w:w="537" w:type="pct"/>
          </w:tcPr>
          <w:p w14:paraId="7795C2DB" w14:textId="390616BB" w:rsidR="0000320E" w:rsidRPr="001415F4" w:rsidRDefault="0000320E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Życie w jeziorze</w:t>
            </w:r>
          </w:p>
        </w:tc>
        <w:tc>
          <w:tcPr>
            <w:tcW w:w="548" w:type="pct"/>
          </w:tcPr>
          <w:p w14:paraId="791D5B2C" w14:textId="65C68536"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warunki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życia w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jeziorze</w:t>
            </w:r>
          </w:p>
        </w:tc>
        <w:tc>
          <w:tcPr>
            <w:tcW w:w="851" w:type="pct"/>
          </w:tcPr>
          <w:p w14:paraId="461345FE" w14:textId="77777777"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przyporządkowuje na schematycznym rysunku </w:t>
            </w:r>
            <w:r w:rsidR="002320D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odpowiednie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nazwy do</w:t>
            </w:r>
            <w:r w:rsidR="002320D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stref życia w jeziorze (C); </w:t>
            </w:r>
          </w:p>
          <w:p w14:paraId="763F9EB8" w14:textId="472DE0BB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odczytuje z ilustracji nazwy dwóch</w:t>
            </w:r>
            <w:r w:rsidR="00C51C0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trzech organizmów żyjących w poszczególnych strefach jeziora (C)</w:t>
            </w:r>
          </w:p>
        </w:tc>
        <w:tc>
          <w:tcPr>
            <w:tcW w:w="804" w:type="pct"/>
          </w:tcPr>
          <w:p w14:paraId="44952243" w14:textId="77777777"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nazwy stref życia w jeziorze (A); </w:t>
            </w:r>
          </w:p>
          <w:p w14:paraId="2699DCFA" w14:textId="77777777"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grupy roślin żyjących w strefie przybrzeżnej (A); </w:t>
            </w:r>
          </w:p>
          <w:p w14:paraId="01B8DCE1" w14:textId="28502B4C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na ilustracjach pospolite rośliny wodne przytwierdzone</w:t>
            </w:r>
            <w:r w:rsidR="002320D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do podłoża (C) </w:t>
            </w:r>
          </w:p>
        </w:tc>
        <w:tc>
          <w:tcPr>
            <w:tcW w:w="898" w:type="pct"/>
          </w:tcPr>
          <w:p w14:paraId="791D6F66" w14:textId="77777777"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charakteryzuje przystosowania roślin do życia w strefie przybrzeżnej (C); </w:t>
            </w:r>
          </w:p>
          <w:p w14:paraId="6B908A51" w14:textId="77777777"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czynniki warunkujące życie w poszczególnych strefach jeziora (A); </w:t>
            </w:r>
          </w:p>
          <w:p w14:paraId="4C41E0FB" w14:textId="77777777" w:rsidR="00C71588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zwierzęta żyjące w strefie przybrzeżnej (A)</w:t>
            </w:r>
            <w:r w:rsidR="00C51C0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2BFE43BC" w14:textId="4F683F9D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charakteryzuje przystosowania ptaków i ssaków </w:t>
            </w:r>
            <w:r w:rsidR="004A3EE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strefy przybrzeżnej do życia w wodzie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(C)</w:t>
            </w:r>
          </w:p>
        </w:tc>
        <w:tc>
          <w:tcPr>
            <w:tcW w:w="760" w:type="pct"/>
          </w:tcPr>
          <w:p w14:paraId="7A5A3E13" w14:textId="77777777" w:rsidR="004A3EE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charakteryzuje poszczególne strefy jeziora (C); </w:t>
            </w:r>
          </w:p>
          <w:p w14:paraId="3C280673" w14:textId="77777777" w:rsidR="004A3EE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na ilustracjach pospolite zwierzęta związane z jeziorami (C); </w:t>
            </w:r>
          </w:p>
          <w:p w14:paraId="54794C47" w14:textId="730C5BBB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układa z poznanych organizmów łańcuch pokarmowy występujący w jeziorze (C) </w:t>
            </w:r>
          </w:p>
        </w:tc>
        <w:tc>
          <w:tcPr>
            <w:tcW w:w="602" w:type="pct"/>
          </w:tcPr>
          <w:p w14:paraId="2C35CEBE" w14:textId="77777777" w:rsidR="004A3EE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przygotowuje prezentację na temat trzech</w:t>
            </w:r>
            <w:r w:rsidR="00C51C0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czterech organizmów tworzących plankton (D); </w:t>
            </w:r>
          </w:p>
          <w:p w14:paraId="4C702D7D" w14:textId="27490965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prezentuje informacje „naj” na temat jezior w Polsce i na świecie (D)</w:t>
            </w:r>
          </w:p>
        </w:tc>
      </w:tr>
      <w:tr w:rsidR="0044299B" w:rsidRPr="001415F4" w14:paraId="709C868A" w14:textId="77777777" w:rsidTr="00B57000">
        <w:trPr>
          <w:cantSplit/>
        </w:trPr>
        <w:tc>
          <w:tcPr>
            <w:tcW w:w="537" w:type="pct"/>
          </w:tcPr>
          <w:p w14:paraId="0D86E419" w14:textId="77777777" w:rsidR="0000320E" w:rsidRPr="001415F4" w:rsidRDefault="0000320E" w:rsidP="00440114">
            <w:pPr>
              <w:shd w:val="clear" w:color="auto" w:fill="FFFFFF"/>
              <w:ind w:right="8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Warunki życia na lądzie</w:t>
            </w:r>
          </w:p>
        </w:tc>
        <w:tc>
          <w:tcPr>
            <w:tcW w:w="548" w:type="pct"/>
          </w:tcPr>
          <w:p w14:paraId="0AE95180" w14:textId="43979CC5" w:rsidR="0000320E" w:rsidRPr="001415F4" w:rsidRDefault="0000320E" w:rsidP="0069299C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Warunki życia na lądzie</w:t>
            </w:r>
          </w:p>
        </w:tc>
        <w:tc>
          <w:tcPr>
            <w:tcW w:w="851" w:type="pct"/>
          </w:tcPr>
          <w:p w14:paraId="5BF154F4" w14:textId="77777777"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czynniki warunkujące życie na lądzie (A); </w:t>
            </w:r>
          </w:p>
          <w:p w14:paraId="33E85ABE" w14:textId="118950E6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przystosowania zwierząt do zmian</w:t>
            </w:r>
            <w:r w:rsidR="00C51C0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temperatury (B)</w:t>
            </w:r>
          </w:p>
        </w:tc>
        <w:tc>
          <w:tcPr>
            <w:tcW w:w="804" w:type="pct"/>
          </w:tcPr>
          <w:p w14:paraId="73EDEA2F" w14:textId="4369F2AB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przystosowania roślin do niskiej lub wysokiej temperatury (B)</w:t>
            </w:r>
          </w:p>
        </w:tc>
        <w:tc>
          <w:tcPr>
            <w:tcW w:w="898" w:type="pct"/>
          </w:tcPr>
          <w:p w14:paraId="5CF3EC53" w14:textId="77777777"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charakteryzuje przystosowania roślin i zwierząt zabezpieczające</w:t>
            </w:r>
            <w:r w:rsidR="00C51C0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je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przed utratą wody (B); </w:t>
            </w:r>
          </w:p>
          <w:p w14:paraId="5968CDE6" w14:textId="77777777"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przykłady przystosowań chroniących zwierzęta przed działaniem wiatru (A); </w:t>
            </w:r>
          </w:p>
          <w:p w14:paraId="093E1200" w14:textId="5C5F4413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0" w:type="pct"/>
          </w:tcPr>
          <w:p w14:paraId="0B8C0179" w14:textId="77777777"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negatywną i pozytywną rolę wiatru w życiu roślin (B); </w:t>
            </w:r>
          </w:p>
          <w:p w14:paraId="32796DB6" w14:textId="77777777" w:rsidR="007A04BE" w:rsidRDefault="007A04B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opisuje sposoby wymiany gazowej u zwierząt lądowych (B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);</w:t>
            </w:r>
          </w:p>
          <w:p w14:paraId="2D454678" w14:textId="45DC60C6" w:rsidR="0000320E" w:rsidRPr="00854EF0" w:rsidRDefault="007A04B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00320E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przystosowania roślin do wykorzystania światła (A)</w:t>
            </w:r>
          </w:p>
        </w:tc>
        <w:tc>
          <w:tcPr>
            <w:tcW w:w="602" w:type="pct"/>
          </w:tcPr>
          <w:p w14:paraId="55AD3379" w14:textId="61645914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prezentuje informacje na temat przystosowań</w:t>
            </w:r>
            <w:r w:rsidR="0026627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dwóch</w:t>
            </w:r>
            <w:r w:rsidR="00C51C03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trzech gatunków </w:t>
            </w:r>
            <w:r w:rsidR="002320D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roślin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lub </w:t>
            </w:r>
            <w:r w:rsidR="002320D7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zwierząt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 życia w ekstremalnych warunkach lądowych (C)</w:t>
            </w:r>
          </w:p>
        </w:tc>
      </w:tr>
      <w:tr w:rsidR="0044299B" w:rsidRPr="001415F4" w14:paraId="4223F6D1" w14:textId="77777777" w:rsidTr="00B57000">
        <w:trPr>
          <w:cantSplit/>
          <w:trHeight w:val="1131"/>
        </w:trPr>
        <w:tc>
          <w:tcPr>
            <w:tcW w:w="537" w:type="pct"/>
            <w:vMerge w:val="restart"/>
          </w:tcPr>
          <w:p w14:paraId="5276D3B9" w14:textId="51DAD35E" w:rsidR="0000320E" w:rsidRPr="001415F4" w:rsidRDefault="0000320E" w:rsidP="00440114">
            <w:pPr>
              <w:shd w:val="clear" w:color="auto" w:fill="FFFFFF"/>
              <w:ind w:right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Las ma budowę warstwową</w:t>
            </w:r>
          </w:p>
        </w:tc>
        <w:tc>
          <w:tcPr>
            <w:tcW w:w="548" w:type="pct"/>
          </w:tcPr>
          <w:p w14:paraId="33A53BB2" w14:textId="2532A497"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Poznajemy budowę lasu i panujące w nim warunki </w:t>
            </w:r>
          </w:p>
        </w:tc>
        <w:tc>
          <w:tcPr>
            <w:tcW w:w="851" w:type="pct"/>
            <w:vMerge w:val="restart"/>
          </w:tcPr>
          <w:p w14:paraId="076ABDF7" w14:textId="77777777"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wskazuje warstwy lasu na planszy dydaktycznej lub ilustracji (C); </w:t>
            </w:r>
          </w:p>
          <w:p w14:paraId="7F1EB483" w14:textId="77777777"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po dwa gatunki organizmów żyjących w dwóch wybranych warstwach lasu (A); </w:t>
            </w:r>
          </w:p>
          <w:p w14:paraId="64EFED2F" w14:textId="25065605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trzy zasady zachowania się w lesie (A)</w:t>
            </w:r>
          </w:p>
        </w:tc>
        <w:tc>
          <w:tcPr>
            <w:tcW w:w="804" w:type="pct"/>
            <w:vMerge w:val="restart"/>
          </w:tcPr>
          <w:p w14:paraId="119AE923" w14:textId="77777777"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nazwy warstw lasu</w:t>
            </w:r>
            <w:r w:rsidR="00F95320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(A); </w:t>
            </w:r>
          </w:p>
          <w:p w14:paraId="13FE3642" w14:textId="77777777" w:rsidR="007A04BE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zasady zachowania się w lesie (B); </w:t>
            </w:r>
          </w:p>
          <w:p w14:paraId="636B15E3" w14:textId="20F3DB2C" w:rsidR="0000320E" w:rsidRPr="007A04BE" w:rsidRDefault="0000320E" w:rsidP="007A04BE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pospolite organizmy żyjące w poszczególnych warstwach lasu (C)</w:t>
            </w:r>
          </w:p>
        </w:tc>
        <w:tc>
          <w:tcPr>
            <w:tcW w:w="898" w:type="pct"/>
            <w:vMerge w:val="restart"/>
          </w:tcPr>
          <w:p w14:paraId="5AD1E491" w14:textId="77777777" w:rsidR="0000320E" w:rsidRDefault="007A04B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charakteryzuje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warunki abiotyczne panujące w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poszczególn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ych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warstw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ach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lasu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(C);</w:t>
            </w:r>
          </w:p>
          <w:p w14:paraId="1E33A24C" w14:textId="313697A7" w:rsidR="007A04BE" w:rsidRPr="00854EF0" w:rsidRDefault="007A04B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pospolite grzyby jadalne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(C) </w:t>
            </w:r>
          </w:p>
        </w:tc>
        <w:tc>
          <w:tcPr>
            <w:tcW w:w="760" w:type="pct"/>
            <w:vMerge w:val="restart"/>
          </w:tcPr>
          <w:p w14:paraId="3DE6089D" w14:textId="1567C583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charakteryzuje poszczególne warstwy lasu, uwzględniając rośliny i zwierzęta żyjące w tych warstwach (C)</w:t>
            </w:r>
          </w:p>
        </w:tc>
        <w:tc>
          <w:tcPr>
            <w:tcW w:w="602" w:type="pct"/>
            <w:vMerge w:val="restart"/>
          </w:tcPr>
          <w:p w14:paraId="3CE5420E" w14:textId="5C82FD42" w:rsidR="0000320E" w:rsidRPr="00854EF0" w:rsidRDefault="007A04B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omawia wymagania środowiskowe wybranych gatunków zwierząt żyjących w poszczególnych warstwach lasu (C)</w:t>
            </w:r>
          </w:p>
        </w:tc>
      </w:tr>
      <w:tr w:rsidR="0044299B" w:rsidRPr="001415F4" w14:paraId="40423D70" w14:textId="77777777" w:rsidTr="00B57000">
        <w:trPr>
          <w:cantSplit/>
        </w:trPr>
        <w:tc>
          <w:tcPr>
            <w:tcW w:w="537" w:type="pct"/>
            <w:vMerge/>
          </w:tcPr>
          <w:p w14:paraId="78C080B2" w14:textId="77777777" w:rsidR="0000320E" w:rsidRPr="001415F4" w:rsidRDefault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8" w:type="pct"/>
          </w:tcPr>
          <w:p w14:paraId="0C162587" w14:textId="24D671A1" w:rsidR="0000320E" w:rsidRPr="001415F4" w:rsidRDefault="0069299C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  <w:r w:rsidR="0000320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Jakie organizmy spot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  <w:r w:rsidR="0000320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kamy w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00320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lesie?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00320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 lekcja w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00320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terenie</w:t>
            </w:r>
          </w:p>
        </w:tc>
        <w:tc>
          <w:tcPr>
            <w:tcW w:w="851" w:type="pct"/>
            <w:vMerge/>
          </w:tcPr>
          <w:p w14:paraId="48AA5F12" w14:textId="77777777" w:rsidR="0000320E" w:rsidRPr="00440114" w:rsidRDefault="0000320E" w:rsidP="00440114">
            <w:pPr>
              <w:shd w:val="clear" w:color="auto" w:fill="FFFFFF"/>
              <w:ind w:right="48" w:firstLine="5"/>
              <w:rPr>
                <w:color w:val="000000"/>
                <w:sz w:val="18"/>
                <w:szCs w:val="18"/>
              </w:rPr>
            </w:pPr>
          </w:p>
        </w:tc>
        <w:tc>
          <w:tcPr>
            <w:tcW w:w="804" w:type="pct"/>
            <w:vMerge/>
          </w:tcPr>
          <w:p w14:paraId="4B0E03C4" w14:textId="77777777" w:rsidR="0000320E" w:rsidRPr="00440114" w:rsidRDefault="0000320E" w:rsidP="00440114">
            <w:pPr>
              <w:shd w:val="clear" w:color="auto" w:fill="FFFFFF"/>
              <w:ind w:right="10" w:firstLine="5"/>
              <w:rPr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vMerge/>
          </w:tcPr>
          <w:p w14:paraId="73B341F4" w14:textId="77777777" w:rsidR="0000320E" w:rsidRPr="00440114" w:rsidRDefault="0000320E" w:rsidP="00440114">
            <w:pPr>
              <w:shd w:val="clear" w:color="auto" w:fill="FFFFFF"/>
              <w:ind w:right="125"/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vMerge/>
          </w:tcPr>
          <w:p w14:paraId="3EF61FFB" w14:textId="77777777" w:rsidR="0000320E" w:rsidRPr="00440114" w:rsidRDefault="0000320E" w:rsidP="00440114">
            <w:pPr>
              <w:shd w:val="clear" w:color="auto" w:fill="FFFFFF"/>
              <w:ind w:hanging="5"/>
              <w:rPr>
                <w:color w:val="000000"/>
                <w:sz w:val="18"/>
                <w:szCs w:val="18"/>
              </w:rPr>
            </w:pPr>
          </w:p>
        </w:tc>
        <w:tc>
          <w:tcPr>
            <w:tcW w:w="602" w:type="pct"/>
            <w:vMerge/>
          </w:tcPr>
          <w:p w14:paraId="0335C138" w14:textId="77777777" w:rsidR="0000320E" w:rsidRPr="00440114" w:rsidRDefault="0000320E" w:rsidP="00440114">
            <w:pPr>
              <w:shd w:val="clear" w:color="auto" w:fill="FFFFFF"/>
              <w:ind w:right="19" w:firstLine="5"/>
              <w:rPr>
                <w:color w:val="000000"/>
                <w:sz w:val="18"/>
                <w:szCs w:val="18"/>
              </w:rPr>
            </w:pPr>
          </w:p>
        </w:tc>
      </w:tr>
      <w:tr w:rsidR="0044299B" w:rsidRPr="001415F4" w14:paraId="21DE0948" w14:textId="77777777" w:rsidTr="00B57000">
        <w:trPr>
          <w:cantSplit/>
        </w:trPr>
        <w:tc>
          <w:tcPr>
            <w:tcW w:w="537" w:type="pct"/>
          </w:tcPr>
          <w:p w14:paraId="483BBF17" w14:textId="77777777" w:rsidR="0000320E" w:rsidRPr="001415F4" w:rsidRDefault="0000320E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6. Jakie drzewa rosną w lesie?</w:t>
            </w:r>
          </w:p>
        </w:tc>
        <w:tc>
          <w:tcPr>
            <w:tcW w:w="548" w:type="pct"/>
          </w:tcPr>
          <w:p w14:paraId="308CD351" w14:textId="3C2B9CC4"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826C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Poznajemy różne drzewa</w:t>
            </w:r>
          </w:p>
        </w:tc>
        <w:tc>
          <w:tcPr>
            <w:tcW w:w="851" w:type="pct"/>
          </w:tcPr>
          <w:p w14:paraId="233E4245" w14:textId="77777777" w:rsidR="005A21AB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po dwa przykłady drzew iglastych i liściastych (A); </w:t>
            </w:r>
          </w:p>
          <w:p w14:paraId="2593A803" w14:textId="511EBCCF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dwa drzewa iglaste i dwa liściaste (C)</w:t>
            </w:r>
          </w:p>
        </w:tc>
        <w:tc>
          <w:tcPr>
            <w:tcW w:w="804" w:type="pct"/>
          </w:tcPr>
          <w:p w14:paraId="3F24F3D5" w14:textId="77777777" w:rsidR="005A21AB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porównuje wygląd igieł sosny </w:t>
            </w:r>
            <w:r w:rsidR="005C5840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 igłami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świerka (C); </w:t>
            </w:r>
          </w:p>
          <w:p w14:paraId="466B4440" w14:textId="77777777" w:rsidR="005A21AB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cechy budowy roślin iglastych ułatwiające ich rozpoznawanie, np. kształt i liczba igieł, kształt i wielkość szyszek (B); </w:t>
            </w:r>
          </w:p>
          <w:p w14:paraId="2CA14FE9" w14:textId="07AB01A8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cechy ułatwiające rozpoznawanie drzew liściastych (B)</w:t>
            </w:r>
          </w:p>
        </w:tc>
        <w:tc>
          <w:tcPr>
            <w:tcW w:w="898" w:type="pct"/>
          </w:tcPr>
          <w:p w14:paraId="7F300C1A" w14:textId="77777777" w:rsidR="005A21AB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porównuje drzewa liściaste z </w:t>
            </w:r>
            <w:r w:rsidR="005C5840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drzewami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iglastymi (C); </w:t>
            </w:r>
          </w:p>
          <w:p w14:paraId="396C8B31" w14:textId="77777777" w:rsidR="005A21AB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rosnące w Polsce rośliny iglaste (C); </w:t>
            </w:r>
          </w:p>
          <w:p w14:paraId="5CAAEB7E" w14:textId="77777777" w:rsidR="005A21AB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przynajmniej sześć gatunków drzew liściastych (C); </w:t>
            </w:r>
          </w:p>
          <w:p w14:paraId="438368CC" w14:textId="1424A3C1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typy lasów rosnących w Polsce (A)</w:t>
            </w:r>
          </w:p>
        </w:tc>
        <w:tc>
          <w:tcPr>
            <w:tcW w:w="760" w:type="pct"/>
          </w:tcPr>
          <w:p w14:paraId="23583B12" w14:textId="65958074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drzew rosnących w lasach liściastych, iglastych i mieszanych (A)</w:t>
            </w:r>
          </w:p>
        </w:tc>
        <w:tc>
          <w:tcPr>
            <w:tcW w:w="602" w:type="pct"/>
          </w:tcPr>
          <w:p w14:paraId="0ADED6AB" w14:textId="61BA33A6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prezentuje informacje na temat roślin iglastych pochodzących z innych regionów świata, </w:t>
            </w:r>
            <w:r w:rsidR="00642069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które są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uprawian</w:t>
            </w:r>
            <w:r w:rsidR="00642069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</w:t>
            </w:r>
            <w:r w:rsidR="00642069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polskich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ogrodach (D)</w:t>
            </w:r>
          </w:p>
        </w:tc>
      </w:tr>
      <w:tr w:rsidR="0044299B" w:rsidRPr="001415F4" w14:paraId="10BD04D4" w14:textId="77777777" w:rsidTr="00B57000">
        <w:trPr>
          <w:cantSplit/>
          <w:trHeight w:val="2832"/>
        </w:trPr>
        <w:tc>
          <w:tcPr>
            <w:tcW w:w="537" w:type="pct"/>
          </w:tcPr>
          <w:p w14:paraId="3C475515" w14:textId="2880AD4D" w:rsidR="0000320E" w:rsidRPr="001415F4" w:rsidRDefault="0000320E" w:rsidP="001F2F5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Na łące</w:t>
            </w:r>
          </w:p>
        </w:tc>
        <w:tc>
          <w:tcPr>
            <w:tcW w:w="548" w:type="pct"/>
          </w:tcPr>
          <w:p w14:paraId="1797D9A7" w14:textId="09229A14"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Na łące</w:t>
            </w:r>
          </w:p>
        </w:tc>
        <w:tc>
          <w:tcPr>
            <w:tcW w:w="851" w:type="pct"/>
          </w:tcPr>
          <w:p w14:paraId="18858715" w14:textId="77777777"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dwa przykłady znaczenia łąki (A); </w:t>
            </w:r>
          </w:p>
          <w:p w14:paraId="58A49BD1" w14:textId="77777777"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dlaczego nie wolno wypalać traw (B); </w:t>
            </w:r>
          </w:p>
          <w:p w14:paraId="37859909" w14:textId="559BE4C7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przynajmniej trzy gatunki poznanych roślin łąkowych (C)</w:t>
            </w:r>
          </w:p>
        </w:tc>
        <w:tc>
          <w:tcPr>
            <w:tcW w:w="804" w:type="pct"/>
          </w:tcPr>
          <w:p w14:paraId="4F97881B" w14:textId="77777777"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cechy łąki (A); </w:t>
            </w:r>
          </w:p>
          <w:p w14:paraId="463B9B67" w14:textId="77777777"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zwierzęta mieszkające na łące i żerujące na niej (A); </w:t>
            </w:r>
          </w:p>
          <w:p w14:paraId="6D18273F" w14:textId="034D4423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przedstawia w formie łańcucha pokarmowego proste zależności pokarmowe między organizmami żyjącymi</w:t>
            </w:r>
            <w:r w:rsidR="0005307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 łące (C)</w:t>
            </w:r>
          </w:p>
        </w:tc>
        <w:tc>
          <w:tcPr>
            <w:tcW w:w="898" w:type="pct"/>
          </w:tcPr>
          <w:p w14:paraId="704FBD17" w14:textId="77777777"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zmiany zachodzące na łące w różnych porach roku (B); </w:t>
            </w:r>
          </w:p>
          <w:p w14:paraId="717C8B12" w14:textId="77777777"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przynajmniej pięć gatunków roślin występujących na łące (C); </w:t>
            </w:r>
          </w:p>
          <w:p w14:paraId="52A6804A" w14:textId="3E161DA8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w jaki sposób ludzie wykorzystują łąki (B)</w:t>
            </w:r>
          </w:p>
        </w:tc>
        <w:tc>
          <w:tcPr>
            <w:tcW w:w="760" w:type="pct"/>
          </w:tcPr>
          <w:p w14:paraId="079FAD1D" w14:textId="77777777"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przyporządkowuje nazwy gatunków roślin do charakterystycznych barw łąki (C); </w:t>
            </w:r>
          </w:p>
          <w:p w14:paraId="58948002" w14:textId="51F037F6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uzasadnia, że łąka jest środowiskiem życia wielu zwierząt (C)</w:t>
            </w:r>
          </w:p>
        </w:tc>
        <w:tc>
          <w:tcPr>
            <w:tcW w:w="602" w:type="pct"/>
          </w:tcPr>
          <w:p w14:paraId="53FFA07F" w14:textId="528C4AFB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wykonuje zielnik z poznanych na lekcji </w:t>
            </w:r>
            <w:r w:rsidR="005809C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roślin łąkowych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(C) lub innych</w:t>
            </w:r>
            <w:r w:rsidR="005809C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roślin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(D)</w:t>
            </w:r>
          </w:p>
        </w:tc>
      </w:tr>
      <w:tr w:rsidR="0044299B" w:rsidRPr="001415F4" w14:paraId="71D0579E" w14:textId="77777777" w:rsidTr="00B57000">
        <w:trPr>
          <w:cantSplit/>
        </w:trPr>
        <w:tc>
          <w:tcPr>
            <w:tcW w:w="537" w:type="pct"/>
          </w:tcPr>
          <w:p w14:paraId="29CB7D31" w14:textId="0BE3D741" w:rsidR="0000320E" w:rsidRPr="001415F4" w:rsidRDefault="0000320E" w:rsidP="00440114">
            <w:pPr>
              <w:shd w:val="clear" w:color="auto" w:fill="FFFFFF"/>
              <w:ind w:right="523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 Na polu uprawnym</w:t>
            </w:r>
          </w:p>
        </w:tc>
        <w:tc>
          <w:tcPr>
            <w:tcW w:w="548" w:type="pct"/>
          </w:tcPr>
          <w:p w14:paraId="7E8E79D1" w14:textId="5FD2D977"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Na polu uprawnym</w:t>
            </w:r>
          </w:p>
        </w:tc>
        <w:tc>
          <w:tcPr>
            <w:tcW w:w="851" w:type="pct"/>
          </w:tcPr>
          <w:p w14:paraId="6C9F78EB" w14:textId="77777777"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nazwy zbóż (A); </w:t>
            </w:r>
          </w:p>
          <w:p w14:paraId="30CEE9E0" w14:textId="77777777"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rozpoznaje na ilustracjach owies, pszenicę i żyto (C); </w:t>
            </w:r>
          </w:p>
          <w:p w14:paraId="4B3C74EB" w14:textId="77777777"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warzyw uprawianych na polach (A); </w:t>
            </w:r>
          </w:p>
          <w:p w14:paraId="3AE44FE5" w14:textId="0CEF1670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05307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nazwy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</w:t>
            </w:r>
            <w:r w:rsidR="0005307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óch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szkodnik</w:t>
            </w:r>
            <w:r w:rsidR="0005307D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ów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upraw polowych (A)</w:t>
            </w:r>
          </w:p>
        </w:tc>
        <w:tc>
          <w:tcPr>
            <w:tcW w:w="804" w:type="pct"/>
          </w:tcPr>
          <w:p w14:paraId="5E968581" w14:textId="77777777"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sposoby wykorzystywania roślin zbożowych (B); </w:t>
            </w:r>
          </w:p>
          <w:p w14:paraId="5C200D28" w14:textId="3E68C1B9"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nasiona tr</w:t>
            </w:r>
            <w:r w:rsidR="00B621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ze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ch zbóż (C); </w:t>
            </w:r>
          </w:p>
          <w:p w14:paraId="033053E5" w14:textId="77777777" w:rsidR="00B6215C" w:rsidRDefault="0000320E" w:rsidP="00B6215C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które rośliny nazywamy chwastami (B); </w:t>
            </w:r>
          </w:p>
          <w:p w14:paraId="02480EF9" w14:textId="54D825D6" w:rsidR="0000320E" w:rsidRPr="00854EF0" w:rsidRDefault="0000320E" w:rsidP="00B6215C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uzupełnia brakujące ogniwa w</w:t>
            </w:r>
            <w:r w:rsidR="00B621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łańcuchach pokarmowych organizmów żyjących na polu (C)</w:t>
            </w:r>
          </w:p>
        </w:tc>
        <w:tc>
          <w:tcPr>
            <w:tcW w:w="898" w:type="pct"/>
          </w:tcPr>
          <w:p w14:paraId="0F6A438D" w14:textId="77777777"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 pojęcia</w:t>
            </w:r>
            <w:r w:rsidR="00873E4F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zboża ozime, zboża jare (B); </w:t>
            </w:r>
          </w:p>
          <w:p w14:paraId="6689B38A" w14:textId="5EF82C8C" w:rsidR="0000320E" w:rsidRPr="00854EF0" w:rsidRDefault="0000320E" w:rsidP="00D71E69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wykorzystywania uprawianych warzyw (B)</w:t>
            </w:r>
          </w:p>
        </w:tc>
        <w:tc>
          <w:tcPr>
            <w:tcW w:w="760" w:type="pct"/>
          </w:tcPr>
          <w:p w14:paraId="4B50FEDF" w14:textId="77777777"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innych upraw niż zboża i warzywa, wskazując sposoby ich wykorzystywania (B); </w:t>
            </w:r>
          </w:p>
          <w:p w14:paraId="47827244" w14:textId="77777777" w:rsidR="00B6215C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przedstawia zależności występujące na polu w formie co najmniej dwóch łańcuchów pokarmowych (C); </w:t>
            </w:r>
          </w:p>
          <w:p w14:paraId="11F449AA" w14:textId="7D4E7F9C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rozpoznaje zboża rosnące w najbliższej okolicy (D)</w:t>
            </w:r>
          </w:p>
        </w:tc>
        <w:tc>
          <w:tcPr>
            <w:tcW w:w="602" w:type="pct"/>
          </w:tcPr>
          <w:p w14:paraId="6853CC45" w14:textId="7133860D" w:rsidR="0000320E" w:rsidRPr="00854EF0" w:rsidRDefault="0000320E" w:rsidP="00854EF0">
            <w:pPr>
              <w:pStyle w:val="Akapitzlist"/>
              <w:numPr>
                <w:ilvl w:val="0"/>
                <w:numId w:val="1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</w:t>
            </w:r>
            <w:r w:rsidR="00B621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 jakiś sposób człowiek może wykorzystać </w:t>
            </w:r>
            <w:r w:rsidR="00D71E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dziko żyjące zwierzęta do ochrony roślin uprawnych przez szkodnikami (</w:t>
            </w:r>
            <w:r w:rsidR="00B6215C" w:rsidRPr="00854EF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B)</w:t>
            </w:r>
          </w:p>
        </w:tc>
      </w:tr>
      <w:tr w:rsidR="0000320E" w:rsidRPr="001415F4" w14:paraId="2E8FFF93" w14:textId="77777777" w:rsidTr="00B57000">
        <w:trPr>
          <w:cantSplit/>
        </w:trPr>
        <w:tc>
          <w:tcPr>
            <w:tcW w:w="537" w:type="pct"/>
          </w:tcPr>
          <w:p w14:paraId="60BE3F75" w14:textId="69A66E3D" w:rsidR="0000320E" w:rsidRPr="001415F4" w:rsidRDefault="0000320E" w:rsidP="0069299C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Podsumowanie działu 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463" w:type="pct"/>
            <w:gridSpan w:val="6"/>
          </w:tcPr>
          <w:p w14:paraId="7D955D77" w14:textId="220A7CCC" w:rsidR="0000320E" w:rsidRPr="001415F4" w:rsidRDefault="0000320E" w:rsidP="006929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.,6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Podsumowanie i sprawdzian z działu</w:t>
            </w:r>
            <w:r w:rsidR="006420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„Odkrywamy tajemnice życia w wodzie i na lądzie”</w:t>
            </w:r>
          </w:p>
        </w:tc>
      </w:tr>
    </w:tbl>
    <w:p w14:paraId="654C86DD" w14:textId="559248A5" w:rsidR="00C55502" w:rsidRPr="001415F4" w:rsidRDefault="0069299C" w:rsidP="0044011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</w:t>
      </w:r>
      <w:r w:rsidR="00687EC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Wymaganiom zostały przypisane kategorie taksonomiczne celów kształcenia</w:t>
      </w:r>
      <w:bookmarkStart w:id="0" w:name="_Hlk176812776"/>
      <w:r>
        <w:rPr>
          <w:rFonts w:ascii="Times New Roman" w:hAnsi="Times New Roman" w:cs="Times New Roman"/>
          <w:sz w:val="18"/>
          <w:szCs w:val="18"/>
        </w:rPr>
        <w:t>: A – zapamiętywanie wiadomości, B – rozumienie wiadomości, C – stosowanie wiadomości w sytuacjach typowych, D – stosowanie wiadomości w sytuacjach nietypowych (problemowych)</w:t>
      </w:r>
      <w:r w:rsidR="00F94C95">
        <w:rPr>
          <w:rFonts w:ascii="Times New Roman" w:hAnsi="Times New Roman" w:cs="Times New Roman"/>
          <w:sz w:val="18"/>
          <w:szCs w:val="18"/>
        </w:rPr>
        <w:t xml:space="preserve">. </w:t>
      </w:r>
      <w:bookmarkEnd w:id="0"/>
      <w:r w:rsidR="00F94C95">
        <w:rPr>
          <w:rFonts w:ascii="Times New Roman" w:hAnsi="Times New Roman" w:cs="Times New Roman"/>
          <w:sz w:val="18"/>
          <w:szCs w:val="18"/>
        </w:rPr>
        <w:t>W</w:t>
      </w:r>
      <w:r w:rsidR="009D0769">
        <w:rPr>
          <w:rFonts w:ascii="Times New Roman" w:hAnsi="Times New Roman" w:cs="Times New Roman"/>
          <w:sz w:val="18"/>
          <w:szCs w:val="18"/>
        </w:rPr>
        <w:t>edług:</w:t>
      </w:r>
      <w:r>
        <w:rPr>
          <w:rFonts w:ascii="Times New Roman" w:hAnsi="Times New Roman" w:cs="Times New Roman"/>
          <w:sz w:val="18"/>
          <w:szCs w:val="18"/>
        </w:rPr>
        <w:t xml:space="preserve"> B. </w:t>
      </w:r>
      <w:proofErr w:type="spellStart"/>
      <w:r>
        <w:rPr>
          <w:rFonts w:ascii="Times New Roman" w:hAnsi="Times New Roman" w:cs="Times New Roman"/>
          <w:sz w:val="18"/>
          <w:szCs w:val="18"/>
        </w:rPr>
        <w:t>Niemierko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F1C35">
        <w:rPr>
          <w:rFonts w:ascii="Times New Roman" w:hAnsi="Times New Roman" w:cs="Times New Roman"/>
          <w:i/>
          <w:sz w:val="18"/>
          <w:szCs w:val="18"/>
        </w:rPr>
        <w:t>Między ocena szkolna a dydaktyką. Bliżej dydaktyki</w:t>
      </w:r>
      <w:r>
        <w:rPr>
          <w:rFonts w:ascii="Times New Roman" w:hAnsi="Times New Roman" w:cs="Times New Roman"/>
          <w:sz w:val="18"/>
          <w:szCs w:val="18"/>
        </w:rPr>
        <w:t>, Warszawa 1997.</w:t>
      </w:r>
    </w:p>
    <w:sectPr w:rsidR="00C55502" w:rsidRPr="001415F4" w:rsidSect="00A11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720" w:right="720" w:bottom="426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66283" w14:textId="77777777" w:rsidR="00146434" w:rsidRDefault="00146434" w:rsidP="00B35908">
      <w:pPr>
        <w:spacing w:after="0" w:line="240" w:lineRule="auto"/>
      </w:pPr>
      <w:r>
        <w:separator/>
      </w:r>
    </w:p>
  </w:endnote>
  <w:endnote w:type="continuationSeparator" w:id="0">
    <w:p w14:paraId="3AA81B3C" w14:textId="77777777" w:rsidR="00146434" w:rsidRDefault="00146434" w:rsidP="00B35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24E66" w14:textId="77777777" w:rsidR="00B6215C" w:rsidRDefault="00B621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26AE3" w14:textId="77777777" w:rsidR="00B6215C" w:rsidRDefault="00B621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5AAA7" w14:textId="77777777" w:rsidR="00B6215C" w:rsidRDefault="00B621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6C809" w14:textId="77777777" w:rsidR="00146434" w:rsidRDefault="00146434" w:rsidP="00B35908">
      <w:pPr>
        <w:spacing w:after="0" w:line="240" w:lineRule="auto"/>
      </w:pPr>
      <w:r>
        <w:separator/>
      </w:r>
    </w:p>
  </w:footnote>
  <w:footnote w:type="continuationSeparator" w:id="0">
    <w:p w14:paraId="4519C7E9" w14:textId="77777777" w:rsidR="00146434" w:rsidRDefault="00146434" w:rsidP="00B35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F176B" w14:textId="77777777" w:rsidR="00B6215C" w:rsidRDefault="00B621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5655160"/>
      <w:docPartObj>
        <w:docPartGallery w:val="Page Numbers (Top of Page)"/>
        <w:docPartUnique/>
      </w:docPartObj>
    </w:sdtPr>
    <w:sdtEndPr/>
    <w:sdtContent>
      <w:p w14:paraId="5D5A2D05" w14:textId="66D87CEF" w:rsidR="00B6215C" w:rsidRDefault="00B6215C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5D09211" w14:textId="690CA95D" w:rsidR="00B6215C" w:rsidRDefault="00B6215C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771BC" w14:textId="77777777" w:rsidR="00B6215C" w:rsidRDefault="00B621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92F44"/>
    <w:multiLevelType w:val="hybridMultilevel"/>
    <w:tmpl w:val="06E282E0"/>
    <w:lvl w:ilvl="0" w:tplc="9072F0B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416"/>
    <w:rsid w:val="0000320E"/>
    <w:rsid w:val="00011824"/>
    <w:rsid w:val="00020066"/>
    <w:rsid w:val="00023156"/>
    <w:rsid w:val="00025E9D"/>
    <w:rsid w:val="000269DF"/>
    <w:rsid w:val="00030EC9"/>
    <w:rsid w:val="000325B3"/>
    <w:rsid w:val="00033CA0"/>
    <w:rsid w:val="00052BCE"/>
    <w:rsid w:val="0005307D"/>
    <w:rsid w:val="00056E47"/>
    <w:rsid w:val="00057810"/>
    <w:rsid w:val="00073570"/>
    <w:rsid w:val="0008421C"/>
    <w:rsid w:val="00092881"/>
    <w:rsid w:val="000979F7"/>
    <w:rsid w:val="000B1776"/>
    <w:rsid w:val="000C7E8C"/>
    <w:rsid w:val="000D3202"/>
    <w:rsid w:val="000E38A1"/>
    <w:rsid w:val="000E785F"/>
    <w:rsid w:val="000F67BB"/>
    <w:rsid w:val="000F7589"/>
    <w:rsid w:val="00102502"/>
    <w:rsid w:val="0010585B"/>
    <w:rsid w:val="00111F00"/>
    <w:rsid w:val="00115398"/>
    <w:rsid w:val="001201D2"/>
    <w:rsid w:val="00120B64"/>
    <w:rsid w:val="001210FA"/>
    <w:rsid w:val="0012525E"/>
    <w:rsid w:val="00125BE9"/>
    <w:rsid w:val="00125D04"/>
    <w:rsid w:val="001268B8"/>
    <w:rsid w:val="0012698B"/>
    <w:rsid w:val="00126FCE"/>
    <w:rsid w:val="001362E8"/>
    <w:rsid w:val="001415F4"/>
    <w:rsid w:val="00142674"/>
    <w:rsid w:val="00146434"/>
    <w:rsid w:val="00153B22"/>
    <w:rsid w:val="00170B1B"/>
    <w:rsid w:val="00171B67"/>
    <w:rsid w:val="0018150A"/>
    <w:rsid w:val="00181C06"/>
    <w:rsid w:val="00194619"/>
    <w:rsid w:val="00197670"/>
    <w:rsid w:val="001A2482"/>
    <w:rsid w:val="001A583F"/>
    <w:rsid w:val="001B2763"/>
    <w:rsid w:val="001C10D4"/>
    <w:rsid w:val="001C2168"/>
    <w:rsid w:val="001C5C8C"/>
    <w:rsid w:val="001D0A40"/>
    <w:rsid w:val="001F2F59"/>
    <w:rsid w:val="001F62FD"/>
    <w:rsid w:val="00203745"/>
    <w:rsid w:val="0020482F"/>
    <w:rsid w:val="00207572"/>
    <w:rsid w:val="00216468"/>
    <w:rsid w:val="0022196B"/>
    <w:rsid w:val="002222B0"/>
    <w:rsid w:val="00225D6C"/>
    <w:rsid w:val="002320D7"/>
    <w:rsid w:val="0026041C"/>
    <w:rsid w:val="00264D28"/>
    <w:rsid w:val="00266277"/>
    <w:rsid w:val="0026687D"/>
    <w:rsid w:val="00270F9D"/>
    <w:rsid w:val="00285A44"/>
    <w:rsid w:val="00287B9F"/>
    <w:rsid w:val="0029544E"/>
    <w:rsid w:val="002A0CEF"/>
    <w:rsid w:val="002A14B3"/>
    <w:rsid w:val="002A34F0"/>
    <w:rsid w:val="002A4E48"/>
    <w:rsid w:val="002A64E2"/>
    <w:rsid w:val="002B5B3D"/>
    <w:rsid w:val="002C663D"/>
    <w:rsid w:val="002C70F1"/>
    <w:rsid w:val="002C736E"/>
    <w:rsid w:val="002C7D22"/>
    <w:rsid w:val="002D2C89"/>
    <w:rsid w:val="002D7AA0"/>
    <w:rsid w:val="002E54BA"/>
    <w:rsid w:val="002E6360"/>
    <w:rsid w:val="0030234F"/>
    <w:rsid w:val="00304461"/>
    <w:rsid w:val="00314652"/>
    <w:rsid w:val="0031466F"/>
    <w:rsid w:val="00314A10"/>
    <w:rsid w:val="0032008F"/>
    <w:rsid w:val="0033086A"/>
    <w:rsid w:val="00334D04"/>
    <w:rsid w:val="00343A3F"/>
    <w:rsid w:val="0034448A"/>
    <w:rsid w:val="00356438"/>
    <w:rsid w:val="003766A7"/>
    <w:rsid w:val="00377ACA"/>
    <w:rsid w:val="003813A4"/>
    <w:rsid w:val="003863FB"/>
    <w:rsid w:val="00386F13"/>
    <w:rsid w:val="003877F6"/>
    <w:rsid w:val="003A36F7"/>
    <w:rsid w:val="003B06C2"/>
    <w:rsid w:val="003C49CE"/>
    <w:rsid w:val="003C552B"/>
    <w:rsid w:val="003D1811"/>
    <w:rsid w:val="003D3065"/>
    <w:rsid w:val="003E25F0"/>
    <w:rsid w:val="003E2839"/>
    <w:rsid w:val="003F00D3"/>
    <w:rsid w:val="003F421B"/>
    <w:rsid w:val="003F66DE"/>
    <w:rsid w:val="00417EE2"/>
    <w:rsid w:val="004241A0"/>
    <w:rsid w:val="00425F84"/>
    <w:rsid w:val="00440114"/>
    <w:rsid w:val="00440416"/>
    <w:rsid w:val="00440BEF"/>
    <w:rsid w:val="00440F1E"/>
    <w:rsid w:val="0044299B"/>
    <w:rsid w:val="0046013B"/>
    <w:rsid w:val="00483D1E"/>
    <w:rsid w:val="00483F16"/>
    <w:rsid w:val="004856FA"/>
    <w:rsid w:val="004A2584"/>
    <w:rsid w:val="004A3EEE"/>
    <w:rsid w:val="004A69DE"/>
    <w:rsid w:val="004B70D7"/>
    <w:rsid w:val="004C706B"/>
    <w:rsid w:val="004D2ADC"/>
    <w:rsid w:val="004D4E62"/>
    <w:rsid w:val="004E12FA"/>
    <w:rsid w:val="004E198F"/>
    <w:rsid w:val="004E2ED6"/>
    <w:rsid w:val="004E40C0"/>
    <w:rsid w:val="004F0CC1"/>
    <w:rsid w:val="004F43D7"/>
    <w:rsid w:val="004F75E0"/>
    <w:rsid w:val="00501300"/>
    <w:rsid w:val="00501DC0"/>
    <w:rsid w:val="005069BA"/>
    <w:rsid w:val="00507583"/>
    <w:rsid w:val="00510117"/>
    <w:rsid w:val="00515FA8"/>
    <w:rsid w:val="0051682B"/>
    <w:rsid w:val="005205AD"/>
    <w:rsid w:val="005238E9"/>
    <w:rsid w:val="00523D7A"/>
    <w:rsid w:val="00524EB1"/>
    <w:rsid w:val="00531429"/>
    <w:rsid w:val="0053605E"/>
    <w:rsid w:val="005518F3"/>
    <w:rsid w:val="00553B17"/>
    <w:rsid w:val="00560879"/>
    <w:rsid w:val="00561030"/>
    <w:rsid w:val="00571DB2"/>
    <w:rsid w:val="00572C71"/>
    <w:rsid w:val="0057475E"/>
    <w:rsid w:val="005751A3"/>
    <w:rsid w:val="005809CC"/>
    <w:rsid w:val="005832BD"/>
    <w:rsid w:val="00587752"/>
    <w:rsid w:val="00594750"/>
    <w:rsid w:val="005A21AB"/>
    <w:rsid w:val="005A5865"/>
    <w:rsid w:val="005C3E5A"/>
    <w:rsid w:val="005C5840"/>
    <w:rsid w:val="005D55EA"/>
    <w:rsid w:val="005D78CF"/>
    <w:rsid w:val="005D7C79"/>
    <w:rsid w:val="005E6F22"/>
    <w:rsid w:val="005E7B45"/>
    <w:rsid w:val="005F1C35"/>
    <w:rsid w:val="00606048"/>
    <w:rsid w:val="00612AA5"/>
    <w:rsid w:val="00621687"/>
    <w:rsid w:val="0062546F"/>
    <w:rsid w:val="00640E65"/>
    <w:rsid w:val="00642069"/>
    <w:rsid w:val="00644F30"/>
    <w:rsid w:val="00645E1E"/>
    <w:rsid w:val="0065180C"/>
    <w:rsid w:val="0065768D"/>
    <w:rsid w:val="00670444"/>
    <w:rsid w:val="00671A9F"/>
    <w:rsid w:val="00672692"/>
    <w:rsid w:val="00675786"/>
    <w:rsid w:val="00683533"/>
    <w:rsid w:val="0068565F"/>
    <w:rsid w:val="00687EC9"/>
    <w:rsid w:val="00687FF2"/>
    <w:rsid w:val="0069299C"/>
    <w:rsid w:val="006A012A"/>
    <w:rsid w:val="006A11E0"/>
    <w:rsid w:val="006B4531"/>
    <w:rsid w:val="006C407B"/>
    <w:rsid w:val="006E6A48"/>
    <w:rsid w:val="006F04D6"/>
    <w:rsid w:val="006F55D7"/>
    <w:rsid w:val="006F684D"/>
    <w:rsid w:val="00701FF5"/>
    <w:rsid w:val="00714710"/>
    <w:rsid w:val="007207A7"/>
    <w:rsid w:val="00727946"/>
    <w:rsid w:val="0073237F"/>
    <w:rsid w:val="007345C2"/>
    <w:rsid w:val="00736E23"/>
    <w:rsid w:val="00740A9D"/>
    <w:rsid w:val="00745ECF"/>
    <w:rsid w:val="0074705F"/>
    <w:rsid w:val="00754137"/>
    <w:rsid w:val="00767F43"/>
    <w:rsid w:val="00782AC6"/>
    <w:rsid w:val="007902AE"/>
    <w:rsid w:val="00795223"/>
    <w:rsid w:val="007A04BE"/>
    <w:rsid w:val="007A1704"/>
    <w:rsid w:val="007A7C94"/>
    <w:rsid w:val="007B001E"/>
    <w:rsid w:val="007C1A2D"/>
    <w:rsid w:val="007D6122"/>
    <w:rsid w:val="007E04E8"/>
    <w:rsid w:val="007E13C0"/>
    <w:rsid w:val="007E2ECE"/>
    <w:rsid w:val="007E7F4B"/>
    <w:rsid w:val="00801FCB"/>
    <w:rsid w:val="00802CF4"/>
    <w:rsid w:val="00805110"/>
    <w:rsid w:val="0080697C"/>
    <w:rsid w:val="00811A5C"/>
    <w:rsid w:val="00811FF8"/>
    <w:rsid w:val="00812CA7"/>
    <w:rsid w:val="00813B9D"/>
    <w:rsid w:val="00813FC1"/>
    <w:rsid w:val="0082478C"/>
    <w:rsid w:val="00826CB9"/>
    <w:rsid w:val="00836F34"/>
    <w:rsid w:val="00852BB2"/>
    <w:rsid w:val="00854EF0"/>
    <w:rsid w:val="00872C67"/>
    <w:rsid w:val="00873E4F"/>
    <w:rsid w:val="008802C9"/>
    <w:rsid w:val="0088712A"/>
    <w:rsid w:val="00896EB3"/>
    <w:rsid w:val="008A3F9F"/>
    <w:rsid w:val="008A5969"/>
    <w:rsid w:val="008B3747"/>
    <w:rsid w:val="008D5F74"/>
    <w:rsid w:val="008D61F7"/>
    <w:rsid w:val="008D7191"/>
    <w:rsid w:val="008E618F"/>
    <w:rsid w:val="008F0266"/>
    <w:rsid w:val="008F2960"/>
    <w:rsid w:val="009301B3"/>
    <w:rsid w:val="0094255E"/>
    <w:rsid w:val="009425B0"/>
    <w:rsid w:val="009468B7"/>
    <w:rsid w:val="0095485E"/>
    <w:rsid w:val="00955A43"/>
    <w:rsid w:val="00960CEF"/>
    <w:rsid w:val="009613F9"/>
    <w:rsid w:val="00962BCE"/>
    <w:rsid w:val="00971769"/>
    <w:rsid w:val="00975E2E"/>
    <w:rsid w:val="009867EB"/>
    <w:rsid w:val="00987AC5"/>
    <w:rsid w:val="0099226A"/>
    <w:rsid w:val="00994889"/>
    <w:rsid w:val="0099579A"/>
    <w:rsid w:val="00995960"/>
    <w:rsid w:val="009959C3"/>
    <w:rsid w:val="009A0F7C"/>
    <w:rsid w:val="009A1D64"/>
    <w:rsid w:val="009A3CDB"/>
    <w:rsid w:val="009B1FE5"/>
    <w:rsid w:val="009B2DE7"/>
    <w:rsid w:val="009C33C9"/>
    <w:rsid w:val="009D0769"/>
    <w:rsid w:val="009D252C"/>
    <w:rsid w:val="009D2FE6"/>
    <w:rsid w:val="009E0576"/>
    <w:rsid w:val="009E0A69"/>
    <w:rsid w:val="009E3B9A"/>
    <w:rsid w:val="009E5C7B"/>
    <w:rsid w:val="009E6B46"/>
    <w:rsid w:val="009F096E"/>
    <w:rsid w:val="009F27B8"/>
    <w:rsid w:val="009F27C9"/>
    <w:rsid w:val="009F74B7"/>
    <w:rsid w:val="00A0363C"/>
    <w:rsid w:val="00A11FF7"/>
    <w:rsid w:val="00A241CB"/>
    <w:rsid w:val="00A25AEA"/>
    <w:rsid w:val="00A26F7F"/>
    <w:rsid w:val="00A2797D"/>
    <w:rsid w:val="00A32948"/>
    <w:rsid w:val="00A36826"/>
    <w:rsid w:val="00A36C2C"/>
    <w:rsid w:val="00A37BD8"/>
    <w:rsid w:val="00A41888"/>
    <w:rsid w:val="00A45B84"/>
    <w:rsid w:val="00A462AA"/>
    <w:rsid w:val="00A61E67"/>
    <w:rsid w:val="00A71AE9"/>
    <w:rsid w:val="00A73733"/>
    <w:rsid w:val="00A8760A"/>
    <w:rsid w:val="00A95461"/>
    <w:rsid w:val="00A97C7A"/>
    <w:rsid w:val="00AA14A1"/>
    <w:rsid w:val="00AB3A7D"/>
    <w:rsid w:val="00AB3B63"/>
    <w:rsid w:val="00AB56D9"/>
    <w:rsid w:val="00AC35AA"/>
    <w:rsid w:val="00AC63A1"/>
    <w:rsid w:val="00AD0AE4"/>
    <w:rsid w:val="00AD25C2"/>
    <w:rsid w:val="00AD383F"/>
    <w:rsid w:val="00AD391E"/>
    <w:rsid w:val="00AD5DA6"/>
    <w:rsid w:val="00AE1367"/>
    <w:rsid w:val="00AF008E"/>
    <w:rsid w:val="00AF2A33"/>
    <w:rsid w:val="00B0002F"/>
    <w:rsid w:val="00B04EF7"/>
    <w:rsid w:val="00B07643"/>
    <w:rsid w:val="00B07B01"/>
    <w:rsid w:val="00B120AE"/>
    <w:rsid w:val="00B1257E"/>
    <w:rsid w:val="00B17674"/>
    <w:rsid w:val="00B211BF"/>
    <w:rsid w:val="00B215C5"/>
    <w:rsid w:val="00B25846"/>
    <w:rsid w:val="00B30E2E"/>
    <w:rsid w:val="00B3347E"/>
    <w:rsid w:val="00B35908"/>
    <w:rsid w:val="00B44E63"/>
    <w:rsid w:val="00B467B8"/>
    <w:rsid w:val="00B57000"/>
    <w:rsid w:val="00B6215C"/>
    <w:rsid w:val="00B6653F"/>
    <w:rsid w:val="00B75788"/>
    <w:rsid w:val="00B75BDF"/>
    <w:rsid w:val="00B84266"/>
    <w:rsid w:val="00B86C36"/>
    <w:rsid w:val="00B87297"/>
    <w:rsid w:val="00BA11FA"/>
    <w:rsid w:val="00BA79F6"/>
    <w:rsid w:val="00BB047E"/>
    <w:rsid w:val="00BC2C08"/>
    <w:rsid w:val="00BF7BF1"/>
    <w:rsid w:val="00BF7C43"/>
    <w:rsid w:val="00C059AE"/>
    <w:rsid w:val="00C11CD7"/>
    <w:rsid w:val="00C21544"/>
    <w:rsid w:val="00C244F6"/>
    <w:rsid w:val="00C32101"/>
    <w:rsid w:val="00C34F12"/>
    <w:rsid w:val="00C36718"/>
    <w:rsid w:val="00C40082"/>
    <w:rsid w:val="00C444C1"/>
    <w:rsid w:val="00C504FB"/>
    <w:rsid w:val="00C51C03"/>
    <w:rsid w:val="00C51F26"/>
    <w:rsid w:val="00C53967"/>
    <w:rsid w:val="00C55502"/>
    <w:rsid w:val="00C57795"/>
    <w:rsid w:val="00C603DC"/>
    <w:rsid w:val="00C61918"/>
    <w:rsid w:val="00C6743D"/>
    <w:rsid w:val="00C67901"/>
    <w:rsid w:val="00C71588"/>
    <w:rsid w:val="00C71D8E"/>
    <w:rsid w:val="00C779DC"/>
    <w:rsid w:val="00C91108"/>
    <w:rsid w:val="00C92288"/>
    <w:rsid w:val="00C93248"/>
    <w:rsid w:val="00CB625D"/>
    <w:rsid w:val="00CB671B"/>
    <w:rsid w:val="00CC470D"/>
    <w:rsid w:val="00CD0F9C"/>
    <w:rsid w:val="00CD1446"/>
    <w:rsid w:val="00CD3EEB"/>
    <w:rsid w:val="00CD485B"/>
    <w:rsid w:val="00CD5559"/>
    <w:rsid w:val="00CD6843"/>
    <w:rsid w:val="00CE56EE"/>
    <w:rsid w:val="00CF278A"/>
    <w:rsid w:val="00D0431C"/>
    <w:rsid w:val="00D215E5"/>
    <w:rsid w:val="00D21839"/>
    <w:rsid w:val="00D23017"/>
    <w:rsid w:val="00D34D26"/>
    <w:rsid w:val="00D35FA1"/>
    <w:rsid w:val="00D40365"/>
    <w:rsid w:val="00D4604F"/>
    <w:rsid w:val="00D469A4"/>
    <w:rsid w:val="00D71E69"/>
    <w:rsid w:val="00D7406A"/>
    <w:rsid w:val="00D86175"/>
    <w:rsid w:val="00D86C60"/>
    <w:rsid w:val="00D9407A"/>
    <w:rsid w:val="00DA09D4"/>
    <w:rsid w:val="00DA2755"/>
    <w:rsid w:val="00DA2BB6"/>
    <w:rsid w:val="00DA52D0"/>
    <w:rsid w:val="00DA6084"/>
    <w:rsid w:val="00DA7B59"/>
    <w:rsid w:val="00DB070B"/>
    <w:rsid w:val="00DC3B73"/>
    <w:rsid w:val="00DE3528"/>
    <w:rsid w:val="00DE3BFB"/>
    <w:rsid w:val="00DF1E44"/>
    <w:rsid w:val="00DF4416"/>
    <w:rsid w:val="00E0210E"/>
    <w:rsid w:val="00E02129"/>
    <w:rsid w:val="00E02E1A"/>
    <w:rsid w:val="00E02FCC"/>
    <w:rsid w:val="00E174C2"/>
    <w:rsid w:val="00E37196"/>
    <w:rsid w:val="00E40322"/>
    <w:rsid w:val="00E4088A"/>
    <w:rsid w:val="00E419CB"/>
    <w:rsid w:val="00E52DE3"/>
    <w:rsid w:val="00E5331F"/>
    <w:rsid w:val="00E66FC3"/>
    <w:rsid w:val="00E80355"/>
    <w:rsid w:val="00E93782"/>
    <w:rsid w:val="00E94796"/>
    <w:rsid w:val="00E958AE"/>
    <w:rsid w:val="00E978C6"/>
    <w:rsid w:val="00EB611B"/>
    <w:rsid w:val="00EB708B"/>
    <w:rsid w:val="00EC0311"/>
    <w:rsid w:val="00EC2F0B"/>
    <w:rsid w:val="00EC35D1"/>
    <w:rsid w:val="00EC6890"/>
    <w:rsid w:val="00EE52ED"/>
    <w:rsid w:val="00EF15A8"/>
    <w:rsid w:val="00EF468B"/>
    <w:rsid w:val="00EF56AD"/>
    <w:rsid w:val="00EF6F49"/>
    <w:rsid w:val="00F03321"/>
    <w:rsid w:val="00F101FA"/>
    <w:rsid w:val="00F14A51"/>
    <w:rsid w:val="00F30806"/>
    <w:rsid w:val="00F3256B"/>
    <w:rsid w:val="00F3531A"/>
    <w:rsid w:val="00F36518"/>
    <w:rsid w:val="00F41E02"/>
    <w:rsid w:val="00F46ECC"/>
    <w:rsid w:val="00F47E80"/>
    <w:rsid w:val="00F64DB9"/>
    <w:rsid w:val="00F667E7"/>
    <w:rsid w:val="00F71759"/>
    <w:rsid w:val="00F722E5"/>
    <w:rsid w:val="00F87D27"/>
    <w:rsid w:val="00F93536"/>
    <w:rsid w:val="00F94C95"/>
    <w:rsid w:val="00F95320"/>
    <w:rsid w:val="00FA092A"/>
    <w:rsid w:val="00FA373D"/>
    <w:rsid w:val="00FA6480"/>
    <w:rsid w:val="00FB5138"/>
    <w:rsid w:val="00FC7553"/>
    <w:rsid w:val="00FE0816"/>
    <w:rsid w:val="00FF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6067F"/>
  <w15:docId w15:val="{FA226835-0D96-4ACE-A1C4-F5BD1933C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429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80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80355"/>
    <w:pPr>
      <w:spacing w:after="0" w:line="240" w:lineRule="auto"/>
      <w:jc w:val="center"/>
    </w:pPr>
    <w:rPr>
      <w:rFonts w:ascii="Arial" w:eastAsia="Calibri" w:hAnsi="Arial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80355"/>
    <w:rPr>
      <w:rFonts w:ascii="Arial" w:eastAsia="Calibri" w:hAnsi="Arial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5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A4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35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5908"/>
  </w:style>
  <w:style w:type="paragraph" w:styleId="Stopka">
    <w:name w:val="footer"/>
    <w:basedOn w:val="Normalny"/>
    <w:link w:val="StopkaZnak"/>
    <w:uiPriority w:val="99"/>
    <w:unhideWhenUsed/>
    <w:rsid w:val="00B35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5908"/>
  </w:style>
  <w:style w:type="paragraph" w:styleId="Akapitzlist">
    <w:name w:val="List Paragraph"/>
    <w:basedOn w:val="Normalny"/>
    <w:uiPriority w:val="34"/>
    <w:qFormat/>
    <w:rsid w:val="008D719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7C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7C7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7C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5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25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25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5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56B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44299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3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93DB0-1B9D-4F43-A1C3-437627B1B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5685</Words>
  <Characters>34116</Characters>
  <Application>Microsoft Office Word</Application>
  <DocSecurity>0</DocSecurity>
  <Lines>284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Nowa Era sp. z o.o.</Company>
  <LinksUpToDate>false</LinksUpToDate>
  <CharactersWithSpaces>39722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Anna Jeznach</cp:lastModifiedBy>
  <cp:revision>3</cp:revision>
  <cp:lastPrinted>2017-06-28T07:12:00Z</cp:lastPrinted>
  <dcterms:created xsi:type="dcterms:W3CDTF">2024-09-09T20:22:00Z</dcterms:created>
  <dcterms:modified xsi:type="dcterms:W3CDTF">2024-09-09T20:30:00Z</dcterms:modified>
</cp:coreProperties>
</file>