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sz w:val="24"/>
          <w:szCs w:val="24"/>
        </w:rPr>
        <w:t>Sprawozdanie z projektu edukacyjnego ,,Z kulturą mi do twarzy”</w:t>
      </w:r>
    </w:p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MODUŁ I</w:t>
      </w:r>
    </w:p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 xml:space="preserve">Teatr lalek – wykonanie dowolną techniką pacynek, kukiełek, marionetek, przygotowanie wystawy. Uczniowie uczęszczający na świetlicę szkolną wykonali własne kukiełki z rękawiczek gumowych , skrawków materiałów, włóczki, cekinów itp. Zajęcia te bardzo się dzieciom podobały i sprawiły wiele radości. Każda kukiełka była wyjątkowa i odzwierciedlała charakter i zainteresowania uczniów. </w:t>
      </w:r>
    </w:p>
    <w:p>
      <w:pPr>
        <w:pStyle w:val="5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586865" cy="1979295"/>
            <wp:effectExtent l="19050" t="0" r="0" b="0"/>
            <wp:docPr id="4" name="Obraz 4" descr="C:\Users\Bogusia\Desktop\kukieł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C:\Users\Bogusia\Desktop\kukiełk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231" cy="1983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Uczennica klasy II wzięła udział w konkursie organizowanym przez Domowy Teatr Lalek ,,Domowe cudaki”. Wykonała kukiełkę z materiałów łatwo dostępnych w domu. Świnka wykonana ze ścierki . </w:t>
      </w:r>
    </w:p>
    <w:p>
      <w:pPr>
        <w:pStyle w:val="5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682115" cy="2178050"/>
            <wp:effectExtent l="19050" t="0" r="0" b="0"/>
            <wp:docPr id="7" name="Obraz 7" descr="C:\Users\Bogusia\Desktop\świ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C:\Users\Bogusia\Desktop\śwink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773" cy="2182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2.,,Dawno , dawno temu , za górami za lasami „ napisanie w grupie, klasie krótkiej opowieści i zilustrowanie jej. 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Uczennice z klasy III napisały , opracowały i wykonały własną książkę . Nietypowa, niezwykła i wyjątkowa opowieść o przyjaźni bardzo spodobała się innym dzieciom w klasie. </w:t>
      </w:r>
    </w:p>
    <w:p>
      <w:pPr>
        <w:pStyle w:val="5"/>
        <w:spacing w:line="240" w:lineRule="auto"/>
        <w:rPr>
          <w:rFonts w:hint="default" w:ascii="Times New Roman" w:hAnsi="Times New Roman" w:eastAsia="Times New Roman" w:cs="Times New Roman"/>
          <w:snapToGrid w:val="0"/>
          <w:color w:val="000000"/>
          <w:w w:val="0"/>
          <w:sz w:val="24"/>
          <w:szCs w:val="24"/>
          <w:u w:color="000000"/>
          <w:shd w:val="clear" w:color="000000" w:fill="000000"/>
        </w:rPr>
      </w:pP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951355" cy="1693545"/>
            <wp:effectExtent l="19050" t="0" r="0" b="0"/>
            <wp:docPr id="14" name="Obraz 14" descr="C:\Users\Bogusia\Downloads\IMG_20211129_081810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az 14" descr="C:\Users\Bogusia\Downloads\IMG_20211129_0818101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4646" cy="169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snapToGrid w:val="0"/>
          <w:color w:val="000000"/>
          <w:w w:val="0"/>
          <w:sz w:val="24"/>
          <w:szCs w:val="24"/>
          <w:u w:color="000000"/>
          <w:shd w:val="clear" w:color="000000" w:fill="000000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833245" cy="1683385"/>
            <wp:effectExtent l="19050" t="0" r="0" b="0"/>
            <wp:docPr id="17" name="Obraz 17" descr="C:\Users\Bogusia\Desktop\IMG_20211129_08183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Obraz 17" descr="C:\Users\Bogusia\Desktop\IMG_20211129_08183929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216" cy="1690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40" w:lineRule="auto"/>
        <w:rPr>
          <w:rFonts w:hint="default" w:ascii="Times New Roman" w:hAnsi="Times New Roman" w:eastAsia="Times New Roman" w:cs="Times New Roman"/>
          <w:snapToGrid w:val="0"/>
          <w:color w:val="000000"/>
          <w:w w:val="0"/>
          <w:sz w:val="24"/>
          <w:szCs w:val="24"/>
          <w:u w:color="000000"/>
          <w:shd w:val="clear" w:color="000000" w:fill="000000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MODUŁ II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1.Pejzaże Polski – zorganizowanie konkursu plastycznego  oraz wystawy prac ( Galeria sztuki dziecięcej) prezentujących piękno polskiej przyrody.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 szkolnej świetlicy  został zorganizowany konkurs ,,Pejzaże Polski” . Wszyscy wykazali się ogromnym zaangażowaniem i pomysłowością w wykonaniu prac plastycznych. Została zorganizowana wystawa  na szkolnym korytarzu. 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2066925" cy="1732915"/>
            <wp:effectExtent l="19050" t="0" r="9112" b="0"/>
            <wp:docPr id="1" name="Obraz 1" descr="C:\Users\Bogusia\Downloads\IMG_20220531_115121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Bogusia\Downloads\IMG_20220531_1151211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9215" cy="1734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777365" cy="1732915"/>
            <wp:effectExtent l="19050" t="0" r="0" b="0"/>
            <wp:docPr id="2" name="Obraz 2" descr="C:\Users\Bogusia\Downloads\IMG_20220531_115116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C:\Users\Bogusia\Downloads\IMG_20220531_1151169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5017" cy="174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MODUŁ III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1.,,Siła bajek” czytanie literatury uwrażliwiającej dzieci, rozbudzającej empatię, poruszające problemy dotyczące ich wieku( bajki terapeutyczne, baśnie ) . Podejmowanie próby oceny bohaterów. Dzieci na świetlicy szkolnej słuchały i czytały bajki terapeutyczne dotyczące spraw ważnych dla dzieci w wieku młodszym szkolnym . Opowieści dotyczyły nieśmiałości , kłótni rówieśniczych , choroby, kłopotów szkolnych. Po każdej przeczytanej bajce następowała dyskusja na temat treści. Chętne dzieci wykonywały ilustrację. </w:t>
      </w:r>
    </w:p>
    <w:p>
      <w:pPr>
        <w:pStyle w:val="5"/>
        <w:spacing w:line="240" w:lineRule="auto"/>
        <w:ind w:left="108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459865" cy="1796415"/>
            <wp:effectExtent l="19050" t="0" r="6958" b="0"/>
            <wp:docPr id="9" name="Obraz 9" descr="C:\Users\Bogusia\Desktop\baj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 descr="C:\Users\Bogusia\Desktop\bajk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1217" cy="179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40" w:lineRule="auto"/>
        <w:ind w:left="1080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MODUŁ IV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1.,,Sałatka grecka” zajęcia kulinarne. Przygotowanie sałatki greckiej. Uczniowie na świetlicy szkolnej przygotowały sałatkę grecką. Przed przystąpieniem do pracy poznali konieczne składniki, przypomnieli sobie zasady higieny i zdrowego odżywiania. Dzieci obierały i kroiły produkty a także przygotowały sos. Uczniowie zwracali uwagę na walory smakowe i na estetykę podania. </w:t>
      </w:r>
    </w:p>
    <w:p>
      <w:pPr>
        <w:pStyle w:val="5"/>
        <w:spacing w:line="240" w:lineRule="auto"/>
        <w:ind w:left="108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411605" cy="1725295"/>
            <wp:effectExtent l="19050" t="0" r="0" b="0"/>
            <wp:docPr id="10" name="Obraz 10" descr="C:\Users\Bogusia\Desktop\sałatk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 descr="C:\Users\Bogusia\Desktop\sałatka 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6617" cy="173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pl-PL"/>
        </w:rPr>
        <w:drawing>
          <wp:inline distT="0" distB="0" distL="0" distR="0">
            <wp:extent cx="1631315" cy="1722120"/>
            <wp:effectExtent l="19050" t="0" r="6653" b="0"/>
            <wp:docPr id="11" name="Obraz 11" descr="C:\Users\Bogusia\Desktop\sała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C:\Users\Bogusia\Desktop\sałatk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6307" cy="172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40" w:lineRule="auto"/>
        <w:ind w:left="1080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MODUŁ V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1.,,Piasek Pustyni ‘’ – rysowanie na piasku – ćwiczenia grafomotoryczne lub obejrzenie spektaklu malowania piaskiem. </w:t>
      </w:r>
    </w:p>
    <w:p>
      <w:pPr>
        <w:shd w:val="clear" w:color="auto" w:fill="FFFFFF"/>
        <w:spacing w:line="24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Uczniowie klas I-III obejrzały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pl-PL"/>
        </w:rPr>
        <w:t> spektakl malowany pisakiem i światłem . </w:t>
      </w:r>
    </w:p>
    <w:p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16"/>
          <w:szCs w:val="16"/>
          <w:lang w:eastAsia="pl-PL"/>
        </w:rPr>
      </w:pPr>
      <w:r>
        <w:rPr>
          <w:rFonts w:eastAsia="Times New Roman" w:cs="Arial"/>
          <w:color w:val="000000"/>
          <w:sz w:val="16"/>
          <w:szCs w:val="16"/>
          <w:lang w:eastAsia="pl-PL"/>
        </w:rPr>
        <w:t>,,Zwyciężczyni programu "Mam Talent", Tetiana Galitsyna, wraz z Gwiazdą "Mam Talent" VLODYR-em, najszybszym malarzem na świecie oraz grupą artystów, przygotowywała unikalne widowisko – historię Małego Księcia wg. Antoine de Saint-Exupéry’ego, malowaną na żywo piaskiem, światłem i na wodzie, połączoną z grą aktorów, świateł i cieni oraz techniką szybkiego malowania (Speed Painting).</w:t>
      </w:r>
    </w:p>
    <w:p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16"/>
          <w:szCs w:val="16"/>
          <w:lang w:eastAsia="pl-PL"/>
        </w:rPr>
      </w:pPr>
      <w:r>
        <w:rPr>
          <w:rFonts w:eastAsia="Times New Roman" w:cs="Arial"/>
          <w:color w:val="000000"/>
          <w:sz w:val="16"/>
          <w:szCs w:val="16"/>
          <w:lang w:eastAsia="pl-PL"/>
        </w:rPr>
        <w:t>Dopełnieniem niezapomnianego, ponadgodzinnego show, jest przepiękna oprawa muzyczna, poruszająca najgłębsze emocje i przenosząca nas na magiczną planetę Małego Księcia.</w:t>
      </w:r>
    </w:p>
    <w:p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16"/>
          <w:szCs w:val="16"/>
          <w:lang w:eastAsia="pl-PL"/>
        </w:rPr>
      </w:pPr>
      <w:r>
        <w:rPr>
          <w:rFonts w:eastAsia="Times New Roman" w:cs="Arial"/>
          <w:color w:val="000000"/>
          <w:sz w:val="16"/>
          <w:szCs w:val="16"/>
          <w:lang w:eastAsia="pl-PL"/>
        </w:rPr>
        <w:t>.</w:t>
      </w:r>
    </w:p>
    <w:p>
      <w:pPr>
        <w:pStyle w:val="5"/>
        <w:spacing w:line="240" w:lineRule="auto"/>
        <w:ind w:left="1440"/>
        <w:rPr>
          <w:sz w:val="16"/>
          <w:szCs w:val="16"/>
        </w:rPr>
      </w:pPr>
      <w:r>
        <w:rPr>
          <w:sz w:val="16"/>
          <w:szCs w:val="16"/>
          <w:lang w:eastAsia="pl-PL"/>
        </w:rPr>
        <w:drawing>
          <wp:inline distT="0" distB="0" distL="0" distR="0">
            <wp:extent cx="2056130" cy="1875155"/>
            <wp:effectExtent l="19050" t="0" r="1159" b="0"/>
            <wp:docPr id="12" name="Obraz 12" descr="C:\Users\Bogusia\Downloads\mini_5f0dc86aec566568af41b975a767a3e14b0199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C:\Users\Bogusia\Downloads\mini_5f0dc86aec566568af41b975a767a3e14b0199e2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5945" cy="187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napToGrid w:val="0"/>
          <w:color w:val="000000"/>
          <w:w w:val="0"/>
          <w:sz w:val="16"/>
          <w:szCs w:val="16"/>
          <w:u w:color="000000"/>
          <w:shd w:val="clear" w:color="000000" w:fill="000000"/>
        </w:rPr>
        <w:t xml:space="preserve"> </w:t>
      </w:r>
      <w:r>
        <w:rPr>
          <w:sz w:val="16"/>
          <w:szCs w:val="16"/>
          <w:lang w:eastAsia="pl-PL"/>
        </w:rPr>
        <w:drawing>
          <wp:inline distT="0" distB="0" distL="0" distR="0">
            <wp:extent cx="1905000" cy="1873250"/>
            <wp:effectExtent l="19050" t="0" r="0" b="0"/>
            <wp:docPr id="13" name="Obraz 13" descr="C:\Users\Bogusia\Downloads\mini_183458eadaf059921239125aa851c3407ea801b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 descr="C:\Users\Bogusia\Downloads\mini_183458eadaf059921239125aa851c3407ea801b2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7172" cy="1875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line="240" w:lineRule="auto"/>
        <w:ind w:left="1080"/>
        <w:rPr>
          <w:sz w:val="16"/>
          <w:szCs w:val="16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00"/>
    <w:rsid w:val="001314EE"/>
    <w:rsid w:val="001A080A"/>
    <w:rsid w:val="001B1BC0"/>
    <w:rsid w:val="001C4200"/>
    <w:rsid w:val="006F1222"/>
    <w:rsid w:val="00781ECB"/>
    <w:rsid w:val="007F0378"/>
    <w:rsid w:val="008059E4"/>
    <w:rsid w:val="00A35D1A"/>
    <w:rsid w:val="00D436EB"/>
    <w:rsid w:val="00E75790"/>
    <w:rsid w:val="28EB71D0"/>
    <w:rsid w:val="3C3B2146"/>
    <w:rsid w:val="52E7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character" w:customStyle="1" w:styleId="6">
    <w:name w:val="Tekst dymka Znak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427</Words>
  <Characters>2568</Characters>
  <Lines>21</Lines>
  <Paragraphs>5</Paragraphs>
  <TotalTime>77</TotalTime>
  <ScaleCrop>false</ScaleCrop>
  <LinksUpToDate>false</LinksUpToDate>
  <CharactersWithSpaces>2990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2022-05-31T07:54:00Z</dcterms:created>
  <dc:creator>Bogusia Kietlinska</dc:creator>
  <cp:lastModifiedBy>Blanka Burska</cp:lastModifiedBy>
  <dcterms:modified xsi:type="dcterms:W3CDTF">2022-06-01T23:13:20Z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1045-11.2.0.11130</vt:lpwstr>
  </property>
  <property fmtid="{D5CDD505-2E9C-101B-9397-08002B2CF9AE}" pid="3" name="ICV">
    <vt:lpwstr>3F2E5401F4C14C49BA8822FA94944379</vt:lpwstr>
  </property>
</Properties>
</file>